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A628" w14:textId="77777777" w:rsidR="0034500D" w:rsidRDefault="0034500D"/>
    <w:sectPr w:rsidR="0034500D" w:rsidSect="00496268">
      <w:headerReference w:type="even" r:id="rId8"/>
      <w:headerReference w:type="default" r:id="rId9"/>
      <w:footerReference w:type="even" r:id="rId10"/>
      <w:footerReference w:type="default" r:id="rId11"/>
      <w:headerReference w:type="first" r:id="rId12"/>
      <w:footerReference w:type="first" r:id="rId13"/>
      <w:pgSz w:w="11906" w:h="16838" w:code="9"/>
      <w:pgMar w:top="1985" w:right="1021" w:bottom="1440" w:left="1440" w:header="709" w:footer="14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E127" w14:textId="77777777" w:rsidR="009233EB" w:rsidRDefault="009233EB" w:rsidP="001A2E21">
      <w:pPr>
        <w:spacing w:after="0" w:line="240" w:lineRule="auto"/>
      </w:pPr>
      <w:r>
        <w:separator/>
      </w:r>
    </w:p>
  </w:endnote>
  <w:endnote w:type="continuationSeparator" w:id="0">
    <w:p w14:paraId="0D736F47" w14:textId="77777777" w:rsidR="009233EB" w:rsidRDefault="009233EB" w:rsidP="001A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792D" w14:textId="77777777" w:rsidR="001A2E21" w:rsidRDefault="001A2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87E1" w14:textId="77777777" w:rsidR="001A2E21" w:rsidRDefault="001A2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8F0B" w14:textId="77777777" w:rsidR="001A2E21" w:rsidRDefault="001A2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7EF9" w14:textId="77777777" w:rsidR="009233EB" w:rsidRDefault="009233EB" w:rsidP="001A2E21">
      <w:pPr>
        <w:spacing w:after="0" w:line="240" w:lineRule="auto"/>
      </w:pPr>
      <w:r>
        <w:separator/>
      </w:r>
    </w:p>
  </w:footnote>
  <w:footnote w:type="continuationSeparator" w:id="0">
    <w:p w14:paraId="4B274A75" w14:textId="77777777" w:rsidR="009233EB" w:rsidRDefault="009233EB" w:rsidP="001A2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C97D" w14:textId="77777777" w:rsidR="001A2E21" w:rsidRDefault="001A2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3B85" w14:textId="77777777" w:rsidR="001A2E21" w:rsidRPr="001A2E21" w:rsidRDefault="001A2E21" w:rsidP="001A2E21">
    <w:pPr>
      <w:spacing w:after="0" w:line="240" w:lineRule="auto"/>
      <w:rPr>
        <w:rFonts w:ascii="Times New Roman" w:eastAsia="Times New Roman" w:hAnsi="Times New Roman" w:cs="Times New Roman"/>
        <w:b/>
        <w:bCs/>
        <w:kern w:val="0"/>
        <w:sz w:val="24"/>
        <w:szCs w:val="24"/>
        <w:lang w:val="en-US" w:eastAsia="ro-RO"/>
        <w14:ligatures w14:val="none"/>
      </w:rPr>
    </w:pPr>
  </w:p>
  <w:p w14:paraId="2F1D1B82" w14:textId="77777777" w:rsidR="001A2E21" w:rsidRPr="001A2E21" w:rsidRDefault="001A2E21" w:rsidP="001A2E21">
    <w:pPr>
      <w:spacing w:after="0" w:line="240" w:lineRule="auto"/>
      <w:rPr>
        <w:rFonts w:ascii="Times New Roman" w:eastAsia="Times New Roman" w:hAnsi="Times New Roman" w:cs="Times New Roman"/>
        <w:b/>
        <w:bCs/>
        <w:kern w:val="0"/>
        <w:sz w:val="24"/>
        <w:szCs w:val="24"/>
        <w:lang w:val="en-US" w:eastAsia="ro-RO"/>
        <w14:ligatures w14:val="none"/>
      </w:rPr>
    </w:pPr>
  </w:p>
  <w:p w14:paraId="0AB51AEE" w14:textId="77777777" w:rsidR="001A2E21" w:rsidRPr="001A2E21" w:rsidRDefault="001A2E21" w:rsidP="001A2E21">
    <w:pPr>
      <w:spacing w:after="0" w:line="240" w:lineRule="auto"/>
      <w:rPr>
        <w:rFonts w:ascii="Times New Roman" w:eastAsia="Times New Roman" w:hAnsi="Times New Roman" w:cs="Times New Roman"/>
        <w:b/>
        <w:bCs/>
        <w:kern w:val="0"/>
        <w:sz w:val="24"/>
        <w:szCs w:val="24"/>
        <w:lang w:val="en-US" w:eastAsia="ro-RO"/>
        <w14:ligatures w14:val="none"/>
      </w:rPr>
    </w:pPr>
  </w:p>
  <w:p w14:paraId="60D6C1A0" w14:textId="77777777" w:rsidR="001A2E21" w:rsidRPr="001A2E21" w:rsidRDefault="001A2E21" w:rsidP="001A2E21">
    <w:pPr>
      <w:spacing w:after="0" w:line="240" w:lineRule="auto"/>
      <w:jc w:val="both"/>
      <w:rPr>
        <w:rFonts w:ascii="Times New Roman" w:eastAsia="Times New Roman" w:hAnsi="Times New Roman" w:cs="Times New Roman"/>
        <w:b/>
        <w:kern w:val="0"/>
        <w:sz w:val="24"/>
        <w:szCs w:val="24"/>
        <w:lang w:val="en-US"/>
        <w14:ligatures w14:val="none"/>
      </w:rPr>
    </w:pPr>
    <w:bookmarkStart w:id="0" w:name="_Hlk122436361"/>
    <w:r w:rsidRPr="001A2E21">
      <w:rPr>
        <w:rFonts w:ascii="Times New Roman" w:eastAsia="Times New Roman" w:hAnsi="Times New Roman" w:cs="Times New Roman"/>
        <w:b/>
        <w:kern w:val="0"/>
        <w:sz w:val="24"/>
        <w:szCs w:val="24"/>
        <w:lang w:val="en-US"/>
        <w14:ligatures w14:val="none"/>
      </w:rPr>
      <w:t xml:space="preserve">DRAFT 29.12.2022                                                                                           Nr.186 din 06.01.2023                           </w:t>
    </w:r>
  </w:p>
  <w:tbl>
    <w:tblPr>
      <w:tblW w:w="1055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6"/>
      <w:gridCol w:w="5852"/>
    </w:tblGrid>
    <w:tr w:rsidR="001A2E21" w:rsidRPr="001A2E21" w14:paraId="05C2CB11" w14:textId="77777777" w:rsidTr="00214489">
      <w:trPr>
        <w:trHeight w:val="680"/>
      </w:trPr>
      <w:tc>
        <w:tcPr>
          <w:tcW w:w="4706" w:type="dxa"/>
        </w:tcPr>
        <w:p w14:paraId="29CEF490" w14:textId="77777777" w:rsidR="001A2E21" w:rsidRPr="001A2E21" w:rsidRDefault="001A2E21" w:rsidP="001A2E21">
          <w:pPr>
            <w:spacing w:after="0" w:line="240" w:lineRule="auto"/>
            <w:jc w:val="center"/>
            <w:rPr>
              <w:rFonts w:ascii="Times New Roman" w:eastAsia="Times New Roman" w:hAnsi="Times New Roman" w:cs="Times New Roman"/>
              <w:bCs/>
              <w:kern w:val="0"/>
              <w:sz w:val="24"/>
              <w:szCs w:val="24"/>
              <w:lang w:val="en-US"/>
              <w14:ligatures w14:val="none"/>
            </w:rPr>
          </w:pPr>
          <w:r w:rsidRPr="001A2E21">
            <w:rPr>
              <w:rFonts w:ascii="Times New Roman" w:eastAsia="Times New Roman" w:hAnsi="Times New Roman" w:cs="Times New Roman"/>
              <w:bCs/>
              <w:kern w:val="0"/>
              <w:sz w:val="24"/>
              <w:szCs w:val="24"/>
              <w:lang w:val="en-US"/>
              <w14:ligatures w14:val="none"/>
            </w:rPr>
            <w:t>SERVICIUL DE AMBULANTA JUDETEAN IASI</w:t>
          </w:r>
        </w:p>
        <w:p w14:paraId="0388FF33" w14:textId="77777777" w:rsidR="001A2E21" w:rsidRPr="001A2E21" w:rsidRDefault="001A2E21" w:rsidP="001A2E21">
          <w:pPr>
            <w:spacing w:after="0" w:line="240" w:lineRule="auto"/>
            <w:jc w:val="center"/>
            <w:rPr>
              <w:rFonts w:ascii="Times New Roman" w:eastAsia="Times New Roman" w:hAnsi="Times New Roman" w:cs="Times New Roman"/>
              <w:bCs/>
              <w:kern w:val="0"/>
              <w:sz w:val="24"/>
              <w:szCs w:val="24"/>
              <w:lang w:val="en-US"/>
              <w14:ligatures w14:val="none"/>
            </w:rPr>
          </w:pPr>
          <w:r w:rsidRPr="001A2E21">
            <w:rPr>
              <w:rFonts w:ascii="Times New Roman" w:eastAsia="Times New Roman" w:hAnsi="Times New Roman" w:cs="Times New Roman"/>
              <w:bCs/>
              <w:kern w:val="0"/>
              <w:sz w:val="24"/>
              <w:szCs w:val="24"/>
              <w:lang w:val="en-US"/>
              <w14:ligatures w14:val="none"/>
            </w:rPr>
            <w:t>COMPARTIMENTUL - MEDICAL</w:t>
          </w:r>
        </w:p>
      </w:tc>
      <w:tc>
        <w:tcPr>
          <w:tcW w:w="5852" w:type="dxa"/>
        </w:tcPr>
        <w:p w14:paraId="39B2F48F" w14:textId="77777777" w:rsidR="001A2E21" w:rsidRPr="001A2E21" w:rsidRDefault="001A2E21" w:rsidP="001A2E21">
          <w:pPr>
            <w:spacing w:after="0" w:line="240" w:lineRule="auto"/>
            <w:jc w:val="center"/>
            <w:rPr>
              <w:rFonts w:ascii="Times New Roman" w:eastAsia="Times New Roman" w:hAnsi="Times New Roman" w:cs="Times New Roman"/>
              <w:bCs/>
              <w:kern w:val="0"/>
              <w:sz w:val="24"/>
              <w:szCs w:val="24"/>
              <w:lang w:val="en-US"/>
              <w14:ligatures w14:val="none"/>
            </w:rPr>
          </w:pPr>
          <w:r w:rsidRPr="001A2E21">
            <w:rPr>
              <w:rFonts w:ascii="Times New Roman" w:eastAsia="Times New Roman" w:hAnsi="Times New Roman" w:cs="Times New Roman"/>
              <w:bCs/>
              <w:kern w:val="0"/>
              <w:sz w:val="24"/>
              <w:szCs w:val="24"/>
              <w:lang w:val="en-US"/>
              <w14:ligatures w14:val="none"/>
            </w:rPr>
            <w:t>APROBAT MANAGER GENERAL</w:t>
          </w:r>
        </w:p>
        <w:p w14:paraId="215CF229" w14:textId="77777777" w:rsidR="001A2E21" w:rsidRPr="001A2E21" w:rsidRDefault="001A2E21" w:rsidP="001A2E21">
          <w:pPr>
            <w:spacing w:after="0" w:line="240" w:lineRule="auto"/>
            <w:jc w:val="center"/>
            <w:rPr>
              <w:rFonts w:ascii="Times New Roman" w:eastAsia="Times New Roman" w:hAnsi="Times New Roman" w:cs="Times New Roman"/>
              <w:bCs/>
              <w:kern w:val="0"/>
              <w:sz w:val="24"/>
              <w:szCs w:val="24"/>
              <w:lang w:val="en-US"/>
              <w14:ligatures w14:val="none"/>
            </w:rPr>
          </w:pPr>
          <w:r w:rsidRPr="001A2E21">
            <w:rPr>
              <w:rFonts w:ascii="Times New Roman" w:eastAsia="Times New Roman" w:hAnsi="Times New Roman" w:cs="Times New Roman"/>
              <w:bCs/>
              <w:kern w:val="0"/>
              <w:sz w:val="24"/>
              <w:szCs w:val="24"/>
              <w:lang w:val="en-US"/>
              <w14:ligatures w14:val="none"/>
            </w:rPr>
            <w:t>DR.  ........................................</w:t>
          </w:r>
        </w:p>
      </w:tc>
    </w:tr>
  </w:tbl>
  <w:p w14:paraId="1CF4F92F" w14:textId="77777777" w:rsidR="001A2E21" w:rsidRPr="001A2E21" w:rsidRDefault="001A2E21" w:rsidP="001A2E21">
    <w:pPr>
      <w:spacing w:after="0" w:line="240" w:lineRule="auto"/>
      <w:rPr>
        <w:rFonts w:ascii="Times New Roman" w:eastAsia="Times New Roman" w:hAnsi="Times New Roman" w:cs="Times New Roman"/>
        <w:b/>
        <w:bCs/>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                             </w:t>
    </w:r>
    <w:r w:rsidRPr="001A2E21">
      <w:rPr>
        <w:rFonts w:ascii="Times New Roman" w:eastAsia="Times New Roman" w:hAnsi="Times New Roman" w:cs="Times New Roman"/>
        <w:b/>
        <w:bCs/>
        <w:kern w:val="0"/>
        <w:sz w:val="24"/>
        <w:szCs w:val="24"/>
        <w:lang w:val="en-US"/>
        <w14:ligatures w14:val="none"/>
      </w:rPr>
      <w:t>FISA POSTULUI                                                                                                       Aviz</w:t>
    </w:r>
  </w:p>
  <w:p w14:paraId="7D0847C7" w14:textId="77777777" w:rsidR="001A2E21" w:rsidRPr="001A2E21" w:rsidRDefault="001A2E21" w:rsidP="001A2E21">
    <w:pPr>
      <w:spacing w:after="0" w:line="240" w:lineRule="auto"/>
      <w:rPr>
        <w:rFonts w:ascii="Times New Roman" w:eastAsia="Times New Roman" w:hAnsi="Times New Roman" w:cs="Times New Roman"/>
        <w:b/>
        <w:bCs/>
        <w:kern w:val="0"/>
        <w:sz w:val="24"/>
        <w:szCs w:val="24"/>
        <w:lang w:val="en-US"/>
        <w14:ligatures w14:val="none"/>
      </w:rPr>
    </w:pPr>
    <w:r w:rsidRPr="001A2E21">
      <w:rPr>
        <w:rFonts w:ascii="Times New Roman" w:eastAsia="Times New Roman" w:hAnsi="Times New Roman" w:cs="Times New Roman"/>
        <w:b/>
        <w:bCs/>
        <w:kern w:val="0"/>
        <w:sz w:val="24"/>
        <w:szCs w:val="24"/>
        <w:lang w:val="en-US"/>
        <w14:ligatures w14:val="none"/>
      </w:rPr>
      <w:t xml:space="preserve">                                  Nr.                                                                                                                  OAMGMAMR </w:t>
    </w:r>
  </w:p>
  <w:p w14:paraId="41B696FA" w14:textId="77777777" w:rsidR="001A2E21" w:rsidRPr="001A2E21" w:rsidRDefault="001A2E21" w:rsidP="001A2E21">
    <w:pPr>
      <w:numPr>
        <w:ilvl w:val="0"/>
        <w:numId w:val="1"/>
      </w:numPr>
      <w:spacing w:after="0" w:line="240" w:lineRule="auto"/>
      <w:contextualSpacing/>
      <w:jc w:val="both"/>
      <w:rPr>
        <w:rFonts w:ascii="Times New Roman" w:eastAsia="Times New Roman" w:hAnsi="Times New Roman" w:cs="Times New Roman"/>
        <w:color w:val="FF0000"/>
        <w:kern w:val="0"/>
        <w:sz w:val="20"/>
        <w:szCs w:val="24"/>
        <w:lang w:val="ro-RO" w:eastAsia="ro-RO"/>
        <w14:ligatures w14:val="none"/>
      </w:rPr>
    </w:pPr>
    <w:r w:rsidRPr="001A2E21">
      <w:rPr>
        <w:rFonts w:ascii="Times New Roman" w:eastAsia="Times New Roman" w:hAnsi="Times New Roman" w:cs="Times New Roman"/>
        <w:b/>
        <w:bCs/>
        <w:color w:val="FF0000"/>
        <w:kern w:val="0"/>
        <w:sz w:val="20"/>
        <w:szCs w:val="24"/>
        <w:lang w:val="ro-RO" w:eastAsia="ro-RO"/>
        <w14:ligatures w14:val="none"/>
      </w:rPr>
      <w:t xml:space="preserve">INFORMATII GENERALE PRIVIND POSTUL                                                      </w:t>
    </w:r>
    <w:r w:rsidRPr="001A2E21">
      <w:rPr>
        <w:rFonts w:ascii="Times New Roman" w:eastAsia="Times New Roman" w:hAnsi="Times New Roman" w:cs="Times New Roman"/>
        <w:b/>
        <w:bCs/>
        <w:kern w:val="0"/>
        <w:sz w:val="20"/>
        <w:szCs w:val="24"/>
        <w:lang w:val="ro-RO" w:eastAsia="ro-RO"/>
        <w14:ligatures w14:val="none"/>
      </w:rPr>
      <w:t>Filiala Iasi</w:t>
    </w:r>
  </w:p>
  <w:p w14:paraId="14CACE10" w14:textId="77777777" w:rsidR="001A2E21" w:rsidRPr="001A2E21" w:rsidRDefault="001A2E21" w:rsidP="001A2E21">
    <w:pPr>
      <w:spacing w:after="120" w:line="360" w:lineRule="auto"/>
      <w:ind w:left="720"/>
      <w:contextualSpacing/>
      <w:jc w:val="both"/>
      <w:rPr>
        <w:rFonts w:ascii="Times New Roman" w:eastAsia="Times New Roman" w:hAnsi="Times New Roman" w:cs="Times New Roman"/>
        <w:kern w:val="0"/>
        <w:sz w:val="20"/>
        <w:szCs w:val="24"/>
        <w:lang w:val="ro-RO" w:eastAsia="ro-RO"/>
        <w14:ligatures w14:val="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1A2E21" w:rsidRPr="001A2E21" w14:paraId="6E874570" w14:textId="77777777" w:rsidTr="00214489">
      <w:tc>
        <w:tcPr>
          <w:tcW w:w="10479" w:type="dxa"/>
        </w:tcPr>
        <w:p w14:paraId="434FFC1A" w14:textId="77777777" w:rsidR="001A2E21" w:rsidRPr="001A2E21" w:rsidRDefault="001A2E21" w:rsidP="001A2E21">
          <w:pPr>
            <w:numPr>
              <w:ilvl w:val="0"/>
              <w:numId w:val="2"/>
            </w:numPr>
            <w:spacing w:after="0" w:line="360" w:lineRule="auto"/>
            <w:ind w:left="426" w:hanging="283"/>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NIVELUL POSTULUI : EXECUTIE</w:t>
          </w:r>
        </w:p>
      </w:tc>
    </w:tr>
  </w:tbl>
  <w:p w14:paraId="567FCB47" w14:textId="77777777" w:rsidR="001A2E21" w:rsidRPr="001A2E21" w:rsidRDefault="001A2E21" w:rsidP="001A2E21">
    <w:pPr>
      <w:spacing w:after="120" w:line="360" w:lineRule="auto"/>
      <w:ind w:left="426" w:hanging="283"/>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298D4C36" w14:textId="77777777" w:rsidTr="00214489">
      <w:tc>
        <w:tcPr>
          <w:tcW w:w="10479" w:type="dxa"/>
        </w:tcPr>
        <w:p w14:paraId="7FA64AB7" w14:textId="77777777" w:rsidR="001A2E21" w:rsidRPr="001A2E21" w:rsidRDefault="001A2E21" w:rsidP="001A2E21">
          <w:pPr>
            <w:numPr>
              <w:ilvl w:val="0"/>
              <w:numId w:val="2"/>
            </w:numPr>
            <w:spacing w:after="0" w:line="360" w:lineRule="auto"/>
            <w:ind w:left="426" w:hanging="283"/>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 xml:space="preserve"> DENUMIREA POSTULUI :  ASISTENT MEDICAL GENERALIST</w:t>
          </w:r>
        </w:p>
      </w:tc>
    </w:tr>
  </w:tbl>
  <w:p w14:paraId="2CB185AA" w14:textId="77777777" w:rsidR="001A2E21" w:rsidRPr="001A2E21" w:rsidRDefault="001A2E21" w:rsidP="001A2E21">
    <w:pPr>
      <w:spacing w:after="120" w:line="360" w:lineRule="auto"/>
      <w:ind w:left="426" w:hanging="283"/>
      <w:contextualSpacing/>
      <w:jc w:val="both"/>
      <w:rPr>
        <w:rFonts w:ascii="Times New Roman" w:eastAsia="Times New Roman" w:hAnsi="Times New Roman" w:cs="Times New Roman"/>
        <w:b/>
        <w:bCs/>
        <w:kern w:val="0"/>
        <w:sz w:val="20"/>
        <w:szCs w:val="24"/>
        <w:lang w:val="ro-RO" w:eastAsia="ro-RO"/>
        <w14:ligatures w14:val="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1A2E21" w:rsidRPr="001A2E21" w14:paraId="0573D89D" w14:textId="77777777" w:rsidTr="00214489">
      <w:tc>
        <w:tcPr>
          <w:tcW w:w="10479" w:type="dxa"/>
        </w:tcPr>
        <w:p w14:paraId="3161A0A0" w14:textId="77777777" w:rsidR="001A2E21" w:rsidRPr="001A2E21" w:rsidRDefault="001A2E21" w:rsidP="001A2E21">
          <w:pPr>
            <w:numPr>
              <w:ilvl w:val="0"/>
              <w:numId w:val="2"/>
            </w:numPr>
            <w:spacing w:after="0" w:line="276" w:lineRule="auto"/>
            <w:ind w:left="426" w:hanging="283"/>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 xml:space="preserve"> GRADUL/TREAPTA PROFESIONAL/PROFESIONALA : </w:t>
          </w:r>
        </w:p>
        <w:p w14:paraId="095BFA1D" w14:textId="77777777" w:rsidR="001A2E21" w:rsidRPr="001A2E21" w:rsidRDefault="001A2E21" w:rsidP="001A2E21">
          <w:pPr>
            <w:numPr>
              <w:ilvl w:val="0"/>
              <w:numId w:val="9"/>
            </w:numPr>
            <w:spacing w:after="0" w:line="276"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ASISTENT MEDICAL GENERAL PRINCIPAL ( PL / SS );</w:t>
          </w:r>
        </w:p>
        <w:p w14:paraId="2896D1CD" w14:textId="77777777" w:rsidR="001A2E21" w:rsidRPr="001A2E21" w:rsidRDefault="001A2E21" w:rsidP="001A2E21">
          <w:pPr>
            <w:numPr>
              <w:ilvl w:val="0"/>
              <w:numId w:val="9"/>
            </w:numPr>
            <w:spacing w:after="0" w:line="276"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ASISTENT MEDICAL GENERAL  ( PL / SS );</w:t>
          </w:r>
        </w:p>
        <w:p w14:paraId="3CFB5FD8" w14:textId="77777777" w:rsidR="001A2E21" w:rsidRPr="001A2E21" w:rsidRDefault="001A2E21" w:rsidP="001A2E21">
          <w:pPr>
            <w:numPr>
              <w:ilvl w:val="0"/>
              <w:numId w:val="9"/>
            </w:numPr>
            <w:spacing w:after="0" w:line="276"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ASISTENT MEDICAL CU AUTORIZATIE DE LIBERA PRACTICA O.A.M.M.R.;</w:t>
          </w:r>
        </w:p>
        <w:p w14:paraId="1298A80E" w14:textId="77777777" w:rsidR="001A2E21" w:rsidRPr="001A2E21" w:rsidRDefault="001A2E21" w:rsidP="001A2E21">
          <w:pPr>
            <w:spacing w:after="0" w:line="276" w:lineRule="auto"/>
            <w:ind w:left="786"/>
            <w:contextualSpacing/>
            <w:jc w:val="both"/>
            <w:rPr>
              <w:rFonts w:ascii="Times New Roman" w:eastAsia="Times New Roman" w:hAnsi="Times New Roman" w:cs="Times New Roman"/>
              <w:b/>
              <w:bCs/>
              <w:kern w:val="0"/>
              <w:sz w:val="20"/>
              <w:szCs w:val="24"/>
              <w:lang w:val="ro-RO" w:eastAsia="ro-RO"/>
              <w14:ligatures w14:val="none"/>
            </w:rPr>
          </w:pPr>
        </w:p>
      </w:tc>
    </w:tr>
  </w:tbl>
  <w:p w14:paraId="4849A300" w14:textId="77777777" w:rsidR="001A2E21" w:rsidRPr="001A2E21" w:rsidRDefault="001A2E21" w:rsidP="001A2E21">
    <w:pPr>
      <w:spacing w:after="0" w:line="276" w:lineRule="auto"/>
      <w:ind w:left="426" w:hanging="283"/>
      <w:jc w:val="both"/>
      <w:rPr>
        <w:rFonts w:ascii="Times New Roman" w:eastAsia="Times New Roman" w:hAnsi="Times New Roman" w:cs="Times New Roman"/>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1449CD5D" w14:textId="77777777" w:rsidTr="00214489">
      <w:tc>
        <w:tcPr>
          <w:tcW w:w="10479" w:type="dxa"/>
        </w:tcPr>
        <w:p w14:paraId="4BFF1808" w14:textId="77777777" w:rsidR="001A2E21" w:rsidRPr="001A2E21" w:rsidRDefault="001A2E21" w:rsidP="001A2E21">
          <w:pPr>
            <w:numPr>
              <w:ilvl w:val="0"/>
              <w:numId w:val="2"/>
            </w:numPr>
            <w:spacing w:after="0" w:line="276" w:lineRule="auto"/>
            <w:ind w:left="426" w:hanging="283"/>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 xml:space="preserve"> SCOPUL PRINCIPAL AL POSTULUI : Asigurarea  asistentei medicale de urgenta si transport medical asistat in prespital;</w:t>
          </w:r>
        </w:p>
      </w:tc>
    </w:tr>
  </w:tbl>
  <w:p w14:paraId="6E58362F" w14:textId="77777777" w:rsidR="001A2E21" w:rsidRPr="001A2E21" w:rsidRDefault="001A2E21" w:rsidP="001A2E21">
    <w:pPr>
      <w:spacing w:after="0" w:line="276" w:lineRule="auto"/>
      <w:jc w:val="both"/>
      <w:rPr>
        <w:rFonts w:ascii="Times New Roman" w:eastAsia="Times New Roman" w:hAnsi="Times New Roman" w:cs="Times New Roman"/>
        <w:kern w:val="0"/>
        <w:sz w:val="24"/>
        <w:szCs w:val="24"/>
        <w:lang w:val="en-US"/>
        <w14:ligatures w14:val="none"/>
      </w:rPr>
    </w:pPr>
  </w:p>
  <w:p w14:paraId="49239B44" w14:textId="77777777" w:rsidR="001A2E21" w:rsidRPr="001A2E21" w:rsidRDefault="001A2E21" w:rsidP="001A2E21">
    <w:pPr>
      <w:numPr>
        <w:ilvl w:val="0"/>
        <w:numId w:val="1"/>
      </w:numPr>
      <w:spacing w:after="0" w:line="240" w:lineRule="auto"/>
      <w:contextualSpacing/>
      <w:jc w:val="both"/>
      <w:rPr>
        <w:rFonts w:ascii="Times New Roman" w:eastAsia="Times New Roman" w:hAnsi="Times New Roman" w:cs="Times New Roman"/>
        <w:b/>
        <w:bCs/>
        <w:color w:val="FF0000"/>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 xml:space="preserve"> </w:t>
    </w:r>
    <w:r w:rsidRPr="001A2E21">
      <w:rPr>
        <w:rFonts w:ascii="Times New Roman" w:eastAsia="Times New Roman" w:hAnsi="Times New Roman" w:cs="Times New Roman"/>
        <w:b/>
        <w:bCs/>
        <w:color w:val="FF0000"/>
        <w:kern w:val="0"/>
        <w:sz w:val="20"/>
        <w:szCs w:val="24"/>
        <w:lang w:val="ro-RO" w:eastAsia="ro-RO"/>
        <w14:ligatures w14:val="none"/>
      </w:rPr>
      <w:t>CONDITII SPECIFICE PENTRU OCUPAREA POSTULUI</w:t>
    </w:r>
  </w:p>
  <w:p w14:paraId="760852A5" w14:textId="77777777" w:rsidR="001A2E21" w:rsidRPr="001A2E21" w:rsidRDefault="001A2E21" w:rsidP="001A2E21">
    <w:pPr>
      <w:spacing w:after="120" w:line="360" w:lineRule="auto"/>
      <w:ind w:left="720"/>
      <w:contextualSpacing/>
      <w:jc w:val="both"/>
      <w:rPr>
        <w:rFonts w:ascii="Times New Roman" w:eastAsia="Times New Roman" w:hAnsi="Times New Roman" w:cs="Times New Roman"/>
        <w:b/>
        <w:bCs/>
        <w:color w:val="FF0000"/>
        <w:kern w:val="0"/>
        <w:sz w:val="20"/>
        <w:szCs w:val="24"/>
        <w:lang w:val="ro-RO" w:eastAsia="ro-RO"/>
        <w14:ligatures w14:val="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1A2E21" w:rsidRPr="001A2E21" w14:paraId="10E56C39" w14:textId="77777777" w:rsidTr="00214489">
      <w:tc>
        <w:tcPr>
          <w:tcW w:w="10479" w:type="dxa"/>
        </w:tcPr>
        <w:p w14:paraId="38578711" w14:textId="77777777" w:rsidR="001A2E21" w:rsidRPr="001A2E21" w:rsidRDefault="001A2E21" w:rsidP="001A2E21">
          <w:pPr>
            <w:numPr>
              <w:ilvl w:val="0"/>
              <w:numId w:val="3"/>
            </w:numPr>
            <w:spacing w:after="0" w:line="360" w:lineRule="auto"/>
            <w:contextualSpacing/>
            <w:jc w:val="both"/>
            <w:rPr>
              <w:rFonts w:ascii="Times New Roman" w:eastAsia="Times New Roman" w:hAnsi="Times New Roman" w:cs="Times New Roman"/>
              <w:b/>
              <w:bCs/>
              <w:color w:val="FF0000"/>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STUDII DE SPECIALITATE :  bacalaureat + scoala PL-AMG sau UMF-AMG</w:t>
          </w:r>
        </w:p>
      </w:tc>
    </w:tr>
  </w:tbl>
  <w:p w14:paraId="4C758067" w14:textId="77777777" w:rsidR="001A2E21" w:rsidRPr="001A2E21" w:rsidRDefault="001A2E21" w:rsidP="001A2E21">
    <w:pPr>
      <w:spacing w:after="0" w:line="360" w:lineRule="auto"/>
      <w:jc w:val="both"/>
      <w:rPr>
        <w:rFonts w:ascii="Times New Roman" w:eastAsia="Times New Roman" w:hAnsi="Times New Roman" w:cs="Times New Roman"/>
        <w:b/>
        <w:bCs/>
        <w:color w:val="FF0000"/>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1668575A" w14:textId="77777777" w:rsidTr="00214489">
      <w:tc>
        <w:tcPr>
          <w:tcW w:w="10479" w:type="dxa"/>
        </w:tcPr>
        <w:p w14:paraId="52CBC403" w14:textId="77777777" w:rsidR="001A2E21" w:rsidRPr="001A2E21" w:rsidRDefault="001A2E21" w:rsidP="001A2E21">
          <w:pPr>
            <w:numPr>
              <w:ilvl w:val="0"/>
              <w:numId w:val="3"/>
            </w:numPr>
            <w:spacing w:after="0" w:line="36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 xml:space="preserve">PERFECTIONARI ( SPECIALIZARI) : </w:t>
          </w:r>
        </w:p>
        <w:p w14:paraId="6E2B83B3" w14:textId="77777777" w:rsidR="001A2E21" w:rsidRPr="001A2E21" w:rsidRDefault="001A2E21" w:rsidP="001A2E21">
          <w:pPr>
            <w:numPr>
              <w:ilvl w:val="0"/>
              <w:numId w:val="8"/>
            </w:numPr>
            <w:spacing w:after="0" w:line="36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 xml:space="preserve">  +/- Atestat de medicina de urgenta prespitaliceasca                                                  </w:t>
          </w:r>
        </w:p>
      </w:tc>
    </w:tr>
  </w:tbl>
  <w:p w14:paraId="3BEBCBC5" w14:textId="77777777" w:rsidR="001A2E21" w:rsidRPr="001A2E21" w:rsidRDefault="001A2E21" w:rsidP="001A2E21">
    <w:pPr>
      <w:spacing w:after="0" w:line="360" w:lineRule="auto"/>
      <w:jc w:val="both"/>
      <w:rPr>
        <w:rFonts w:ascii="Times New Roman" w:eastAsia="Times New Roman" w:hAnsi="Times New Roman" w:cs="Times New Roman"/>
        <w:b/>
        <w:bCs/>
        <w:color w:val="FF0000"/>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58291515" w14:textId="77777777" w:rsidTr="00214489">
      <w:tc>
        <w:tcPr>
          <w:tcW w:w="10479" w:type="dxa"/>
        </w:tcPr>
        <w:p w14:paraId="5FF5279F" w14:textId="77777777" w:rsidR="001A2E21" w:rsidRPr="001A2E21" w:rsidRDefault="001A2E21" w:rsidP="001A2E21">
          <w:pPr>
            <w:numPr>
              <w:ilvl w:val="0"/>
              <w:numId w:val="3"/>
            </w:numPr>
            <w:spacing w:after="0" w:line="360" w:lineRule="auto"/>
            <w:contextualSpacing/>
            <w:jc w:val="both"/>
            <w:rPr>
              <w:rFonts w:ascii="Times New Roman" w:eastAsia="Times New Roman" w:hAnsi="Times New Roman" w:cs="Times New Roman"/>
              <w:b/>
              <w:bCs/>
              <w:color w:val="FF0000"/>
              <w:kern w:val="0"/>
              <w:sz w:val="20"/>
              <w:szCs w:val="24"/>
              <w:lang w:val="ro-RO" w:eastAsia="ro-RO"/>
              <w14:ligatures w14:val="none"/>
            </w:rPr>
          </w:pPr>
          <w:r w:rsidRPr="001A2E21">
            <w:rPr>
              <w:rFonts w:ascii="Times New Roman" w:eastAsia="Times New Roman" w:hAnsi="Times New Roman" w:cs="Times New Roman"/>
              <w:b/>
              <w:bCs/>
              <w:color w:val="000000"/>
              <w:kern w:val="0"/>
              <w:sz w:val="20"/>
              <w:szCs w:val="24"/>
              <w:lang w:val="ro-RO" w:eastAsia="ro-RO"/>
              <w14:ligatures w14:val="none"/>
            </w:rPr>
            <w:t>CUNOSTINTE DE OPERARE PE CALCULATOR (NECESITATE SI NIVEL) :</w:t>
          </w:r>
        </w:p>
        <w:p w14:paraId="5AFDDD8B" w14:textId="77777777" w:rsidR="001A2E21" w:rsidRPr="001A2E21" w:rsidRDefault="001A2E21" w:rsidP="001A2E21">
          <w:pPr>
            <w:numPr>
              <w:ilvl w:val="0"/>
              <w:numId w:val="14"/>
            </w:numPr>
            <w:spacing w:after="0" w:line="360" w:lineRule="auto"/>
            <w:ind w:left="743"/>
            <w:contextualSpacing/>
            <w:jc w:val="both"/>
            <w:rPr>
              <w:rFonts w:ascii="Times New Roman" w:eastAsia="Times New Roman" w:hAnsi="Times New Roman" w:cs="Times New Roman"/>
              <w:b/>
              <w:bCs/>
              <w:color w:val="FF0000"/>
              <w:kern w:val="0"/>
              <w:sz w:val="20"/>
              <w:szCs w:val="24"/>
              <w:lang w:val="ro-RO" w:eastAsia="ro-RO"/>
              <w14:ligatures w14:val="none"/>
            </w:rPr>
          </w:pPr>
          <w:r w:rsidRPr="001A2E21">
            <w:rPr>
              <w:rFonts w:ascii="Times New Roman" w:eastAsia="Times New Roman" w:hAnsi="Times New Roman" w:cs="Times New Roman"/>
              <w:b/>
              <w:kern w:val="0"/>
              <w:sz w:val="20"/>
              <w:szCs w:val="24"/>
              <w:lang w:val="ro-RO" w:eastAsia="ro-RO"/>
              <w14:ligatures w14:val="none"/>
            </w:rPr>
            <w:t xml:space="preserve"> facultativ</w:t>
          </w:r>
        </w:p>
      </w:tc>
    </w:tr>
  </w:tbl>
  <w:p w14:paraId="3B1A9C93" w14:textId="77777777" w:rsidR="001A2E21" w:rsidRPr="001A2E21" w:rsidRDefault="001A2E21" w:rsidP="001A2E21">
    <w:pPr>
      <w:spacing w:after="0" w:line="360" w:lineRule="auto"/>
      <w:jc w:val="both"/>
      <w:rPr>
        <w:rFonts w:ascii="Times New Roman" w:eastAsia="Times New Roman" w:hAnsi="Times New Roman" w:cs="Times New Roman"/>
        <w:b/>
        <w:bCs/>
        <w:color w:val="FF0000"/>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0277D367" w14:textId="77777777" w:rsidTr="00214489">
      <w:tc>
        <w:tcPr>
          <w:tcW w:w="10479" w:type="dxa"/>
        </w:tcPr>
        <w:p w14:paraId="06F573FF" w14:textId="77777777" w:rsidR="001A2E21" w:rsidRPr="001A2E21" w:rsidRDefault="001A2E21" w:rsidP="001A2E21">
          <w:pPr>
            <w:numPr>
              <w:ilvl w:val="0"/>
              <w:numId w:val="3"/>
            </w:numPr>
            <w:spacing w:after="0" w:line="360" w:lineRule="auto"/>
            <w:contextualSpacing/>
            <w:jc w:val="both"/>
            <w:rPr>
              <w:rFonts w:ascii="Times New Roman" w:eastAsia="Times New Roman" w:hAnsi="Times New Roman" w:cs="Times New Roman"/>
              <w:b/>
              <w:bCs/>
              <w:color w:val="000000"/>
              <w:kern w:val="0"/>
              <w:sz w:val="20"/>
              <w:szCs w:val="24"/>
              <w:lang w:val="ro-RO" w:eastAsia="ro-RO"/>
              <w14:ligatures w14:val="none"/>
            </w:rPr>
          </w:pPr>
          <w:r w:rsidRPr="001A2E21">
            <w:rPr>
              <w:rFonts w:ascii="Times New Roman" w:eastAsia="Times New Roman" w:hAnsi="Times New Roman" w:cs="Times New Roman"/>
              <w:b/>
              <w:bCs/>
              <w:color w:val="000000"/>
              <w:kern w:val="0"/>
              <w:sz w:val="20"/>
              <w:szCs w:val="24"/>
              <w:lang w:val="ro-RO" w:eastAsia="ro-RO"/>
              <w14:ligatures w14:val="none"/>
            </w:rPr>
            <w:t xml:space="preserve">LIMBI STRAINE CUNOSCUTE (NECESITATE SI NIVEL) :  </w:t>
          </w:r>
        </w:p>
        <w:p w14:paraId="116FA0C8" w14:textId="77777777" w:rsidR="001A2E21" w:rsidRPr="001A2E21" w:rsidRDefault="001A2E21" w:rsidP="001A2E21">
          <w:pPr>
            <w:spacing w:after="120" w:line="360" w:lineRule="auto"/>
            <w:ind w:left="459"/>
            <w:contextualSpacing/>
            <w:jc w:val="both"/>
            <w:rPr>
              <w:rFonts w:ascii="Times New Roman" w:eastAsia="Times New Roman" w:hAnsi="Times New Roman" w:cs="Times New Roman"/>
              <w:b/>
              <w:bCs/>
              <w:color w:val="000000"/>
              <w:kern w:val="0"/>
              <w:sz w:val="20"/>
              <w:szCs w:val="24"/>
              <w:lang w:val="ro-RO" w:eastAsia="ro-RO"/>
              <w14:ligatures w14:val="none"/>
            </w:rPr>
          </w:pPr>
          <w:r w:rsidRPr="001A2E21">
            <w:rPr>
              <w:rFonts w:ascii="Times New Roman" w:eastAsia="Times New Roman" w:hAnsi="Times New Roman" w:cs="Times New Roman"/>
              <w:b/>
              <w:bCs/>
              <w:color w:val="000000"/>
              <w:kern w:val="0"/>
              <w:sz w:val="20"/>
              <w:szCs w:val="24"/>
              <w:lang w:val="ro-RO" w:eastAsia="ro-RO"/>
              <w14:ligatures w14:val="none"/>
            </w:rPr>
            <w:t>-  facultativ</w:t>
          </w:r>
        </w:p>
      </w:tc>
    </w:tr>
  </w:tbl>
  <w:p w14:paraId="49F5D97A" w14:textId="77777777" w:rsidR="001A2E21" w:rsidRPr="001A2E21" w:rsidRDefault="001A2E21" w:rsidP="001A2E21">
    <w:pPr>
      <w:spacing w:after="0" w:line="360" w:lineRule="auto"/>
      <w:jc w:val="both"/>
      <w:rPr>
        <w:rFonts w:ascii="Times New Roman" w:eastAsia="Times New Roman" w:hAnsi="Times New Roman" w:cs="Times New Roman"/>
        <w:b/>
        <w:bCs/>
        <w:color w:val="FF0000"/>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6493BA3B" w14:textId="77777777" w:rsidTr="00214489">
      <w:tc>
        <w:tcPr>
          <w:tcW w:w="10479" w:type="dxa"/>
        </w:tcPr>
        <w:p w14:paraId="77A50CF6" w14:textId="77777777" w:rsidR="001A2E21" w:rsidRPr="001A2E21" w:rsidRDefault="001A2E21" w:rsidP="001A2E21">
          <w:pPr>
            <w:numPr>
              <w:ilvl w:val="0"/>
              <w:numId w:val="3"/>
            </w:numPr>
            <w:spacing w:after="0" w:line="360" w:lineRule="auto"/>
            <w:contextualSpacing/>
            <w:jc w:val="both"/>
            <w:rPr>
              <w:rFonts w:ascii="Times New Roman" w:eastAsia="Times New Roman" w:hAnsi="Times New Roman" w:cs="Times New Roman"/>
              <w:b/>
              <w:bCs/>
              <w:color w:val="000000"/>
              <w:kern w:val="0"/>
              <w:sz w:val="20"/>
              <w:szCs w:val="24"/>
              <w:lang w:val="ro-RO" w:eastAsia="ro-RO"/>
              <w14:ligatures w14:val="none"/>
            </w:rPr>
          </w:pPr>
          <w:r w:rsidRPr="001A2E21">
            <w:rPr>
              <w:rFonts w:ascii="Times New Roman" w:eastAsia="Times New Roman" w:hAnsi="Times New Roman" w:cs="Times New Roman"/>
              <w:b/>
              <w:bCs/>
              <w:color w:val="000000"/>
              <w:kern w:val="0"/>
              <w:sz w:val="20"/>
              <w:szCs w:val="24"/>
              <w:lang w:val="ro-RO" w:eastAsia="ro-RO"/>
              <w14:ligatures w14:val="none"/>
            </w:rPr>
            <w:t>ABILITATI, CALITATI SI APTITUDINI NECESARE :</w:t>
          </w:r>
        </w:p>
        <w:p w14:paraId="11EF42F0" w14:textId="77777777" w:rsidR="001A2E21" w:rsidRPr="001A2E21" w:rsidRDefault="001A2E21" w:rsidP="001A2E21">
          <w:pPr>
            <w:numPr>
              <w:ilvl w:val="0"/>
              <w:numId w:val="12"/>
            </w:numPr>
            <w:spacing w:after="0" w:line="360" w:lineRule="auto"/>
            <w:contextualSpacing/>
            <w:jc w:val="both"/>
            <w:rPr>
              <w:rFonts w:ascii="Times New Roman" w:eastAsia="Times New Roman" w:hAnsi="Times New Roman" w:cs="Times New Roman"/>
              <w:color w:val="000000"/>
              <w:kern w:val="0"/>
              <w:sz w:val="20"/>
              <w:szCs w:val="24"/>
              <w:lang w:val="ro-RO" w:eastAsia="ro-RO"/>
              <w14:ligatures w14:val="none"/>
            </w:rPr>
          </w:pPr>
          <w:r w:rsidRPr="001A2E21">
            <w:rPr>
              <w:rFonts w:ascii="Times New Roman" w:eastAsia="Times New Roman" w:hAnsi="Times New Roman" w:cs="Times New Roman"/>
              <w:color w:val="000000"/>
              <w:kern w:val="0"/>
              <w:sz w:val="20"/>
              <w:szCs w:val="24"/>
              <w:lang w:val="ro-RO" w:eastAsia="ro-RO"/>
              <w14:ligatures w14:val="none"/>
            </w:rPr>
            <w:t>Aptitudini generale de invațare;</w:t>
          </w:r>
        </w:p>
        <w:p w14:paraId="22E7B78C" w14:textId="77777777" w:rsidR="001A2E21" w:rsidRPr="001A2E21" w:rsidRDefault="001A2E21" w:rsidP="001A2E21">
          <w:pPr>
            <w:numPr>
              <w:ilvl w:val="0"/>
              <w:numId w:val="12"/>
            </w:numPr>
            <w:spacing w:after="0" w:line="360" w:lineRule="auto"/>
            <w:contextualSpacing/>
            <w:jc w:val="both"/>
            <w:rPr>
              <w:rFonts w:ascii="Times New Roman" w:eastAsia="Times New Roman" w:hAnsi="Times New Roman" w:cs="Times New Roman"/>
              <w:color w:val="000000"/>
              <w:kern w:val="0"/>
              <w:sz w:val="20"/>
              <w:szCs w:val="24"/>
              <w:lang w:val="ro-RO" w:eastAsia="ro-RO"/>
              <w14:ligatures w14:val="none"/>
            </w:rPr>
          </w:pPr>
          <w:r w:rsidRPr="001A2E21">
            <w:rPr>
              <w:rFonts w:ascii="Times New Roman" w:eastAsia="Times New Roman" w:hAnsi="Times New Roman" w:cs="Times New Roman"/>
              <w:color w:val="000000"/>
              <w:kern w:val="0"/>
              <w:sz w:val="20"/>
              <w:szCs w:val="24"/>
              <w:lang w:val="ro-RO" w:eastAsia="ro-RO"/>
              <w14:ligatures w14:val="none"/>
            </w:rPr>
            <w:t>Capacitatea de realizare a sarcinilor specifice postului</w:t>
          </w:r>
        </w:p>
        <w:p w14:paraId="2E793ED7" w14:textId="77777777" w:rsidR="001A2E21" w:rsidRPr="001A2E21" w:rsidRDefault="001A2E21" w:rsidP="001A2E21">
          <w:pPr>
            <w:numPr>
              <w:ilvl w:val="0"/>
              <w:numId w:val="13"/>
            </w:numPr>
            <w:spacing w:after="0" w:line="360" w:lineRule="auto"/>
            <w:contextualSpacing/>
            <w:jc w:val="both"/>
            <w:rPr>
              <w:rFonts w:ascii="Times New Roman" w:eastAsia="Times New Roman" w:hAnsi="Times New Roman" w:cs="Times New Roman"/>
              <w:color w:val="000000"/>
              <w:kern w:val="0"/>
              <w:sz w:val="20"/>
              <w:szCs w:val="24"/>
              <w:lang w:val="ro-RO" w:eastAsia="ro-RO"/>
              <w14:ligatures w14:val="none"/>
            </w:rPr>
          </w:pPr>
          <w:r w:rsidRPr="001A2E21">
            <w:rPr>
              <w:rFonts w:ascii="Times New Roman" w:eastAsia="Times New Roman" w:hAnsi="Times New Roman" w:cs="Times New Roman"/>
              <w:color w:val="000000"/>
              <w:kern w:val="0"/>
              <w:sz w:val="20"/>
              <w:szCs w:val="24"/>
              <w:lang w:val="ro-RO" w:eastAsia="ro-RO"/>
              <w14:ligatures w14:val="none"/>
            </w:rPr>
            <w:t xml:space="preserve"> Dorinţa de autoperfecţionare</w:t>
          </w:r>
        </w:p>
        <w:p w14:paraId="7C6C94CB" w14:textId="77777777" w:rsidR="001A2E21" w:rsidRPr="001A2E21" w:rsidRDefault="001A2E21" w:rsidP="001A2E21">
          <w:pPr>
            <w:numPr>
              <w:ilvl w:val="0"/>
              <w:numId w:val="13"/>
            </w:numPr>
            <w:spacing w:after="0" w:line="360" w:lineRule="auto"/>
            <w:contextualSpacing/>
            <w:jc w:val="both"/>
            <w:rPr>
              <w:rFonts w:ascii="Times New Roman" w:eastAsia="Times New Roman" w:hAnsi="Times New Roman" w:cs="Times New Roman"/>
              <w:color w:val="000000"/>
              <w:kern w:val="0"/>
              <w:sz w:val="20"/>
              <w:szCs w:val="24"/>
              <w:lang w:val="ro-RO" w:eastAsia="ro-RO"/>
              <w14:ligatures w14:val="none"/>
            </w:rPr>
          </w:pPr>
          <w:r w:rsidRPr="001A2E21">
            <w:rPr>
              <w:rFonts w:ascii="Times New Roman" w:eastAsia="Times New Roman" w:hAnsi="Times New Roman" w:cs="Times New Roman"/>
              <w:color w:val="000000"/>
              <w:kern w:val="0"/>
              <w:sz w:val="20"/>
              <w:szCs w:val="24"/>
              <w:lang w:val="ro-RO" w:eastAsia="ro-RO"/>
              <w14:ligatures w14:val="none"/>
            </w:rPr>
            <w:t xml:space="preserve"> Abilităţi de comunicare, planificare si organizare a activitatilor;</w:t>
          </w:r>
        </w:p>
        <w:p w14:paraId="6C953604" w14:textId="77777777" w:rsidR="001A2E21" w:rsidRPr="001A2E21" w:rsidRDefault="001A2E21" w:rsidP="001A2E21">
          <w:pPr>
            <w:numPr>
              <w:ilvl w:val="0"/>
              <w:numId w:val="13"/>
            </w:numPr>
            <w:spacing w:after="0" w:line="360" w:lineRule="auto"/>
            <w:contextualSpacing/>
            <w:jc w:val="both"/>
            <w:rPr>
              <w:rFonts w:ascii="Times New Roman" w:eastAsia="Times New Roman" w:hAnsi="Times New Roman" w:cs="Times New Roman"/>
              <w:color w:val="000000"/>
              <w:kern w:val="0"/>
              <w:sz w:val="20"/>
              <w:szCs w:val="24"/>
              <w:lang w:val="ro-RO" w:eastAsia="ro-RO"/>
              <w14:ligatures w14:val="none"/>
            </w:rPr>
          </w:pPr>
          <w:r w:rsidRPr="001A2E21">
            <w:rPr>
              <w:rFonts w:ascii="Times New Roman" w:eastAsia="Times New Roman" w:hAnsi="Times New Roman" w:cs="Times New Roman"/>
              <w:color w:val="000000"/>
              <w:kern w:val="0"/>
              <w:sz w:val="20"/>
              <w:szCs w:val="24"/>
              <w:lang w:val="ro-RO" w:eastAsia="ro-RO"/>
              <w14:ligatures w14:val="none"/>
            </w:rPr>
            <w:t xml:space="preserve"> Informarea, participarea, evaluarea performantelor;</w:t>
          </w:r>
        </w:p>
        <w:p w14:paraId="3346247A" w14:textId="77777777" w:rsidR="001A2E21" w:rsidRPr="001A2E21" w:rsidRDefault="001A2E21" w:rsidP="001A2E21">
          <w:pPr>
            <w:numPr>
              <w:ilvl w:val="0"/>
              <w:numId w:val="13"/>
            </w:numPr>
            <w:spacing w:after="0" w:line="360" w:lineRule="auto"/>
            <w:contextualSpacing/>
            <w:jc w:val="both"/>
            <w:rPr>
              <w:rFonts w:ascii="Times New Roman" w:eastAsia="Times New Roman" w:hAnsi="Times New Roman" w:cs="Times New Roman"/>
              <w:color w:val="000000"/>
              <w:kern w:val="0"/>
              <w:sz w:val="20"/>
              <w:szCs w:val="24"/>
              <w:lang w:val="ro-RO" w:eastAsia="ro-RO"/>
              <w14:ligatures w14:val="none"/>
            </w:rPr>
          </w:pPr>
          <w:r w:rsidRPr="001A2E21">
            <w:rPr>
              <w:rFonts w:ascii="Times New Roman" w:eastAsia="Times New Roman" w:hAnsi="Times New Roman" w:cs="Times New Roman"/>
              <w:color w:val="000000"/>
              <w:kern w:val="0"/>
              <w:sz w:val="20"/>
              <w:szCs w:val="24"/>
              <w:lang w:val="ro-RO" w:eastAsia="ro-RO"/>
              <w14:ligatures w14:val="none"/>
            </w:rPr>
            <w:t xml:space="preserve"> Instituirea actului decizional propriu;</w:t>
          </w:r>
        </w:p>
        <w:p w14:paraId="24F21AE3" w14:textId="77777777" w:rsidR="001A2E21" w:rsidRPr="001A2E21" w:rsidRDefault="001A2E21" w:rsidP="001A2E21">
          <w:pPr>
            <w:numPr>
              <w:ilvl w:val="0"/>
              <w:numId w:val="13"/>
            </w:numPr>
            <w:spacing w:after="0" w:line="360" w:lineRule="auto"/>
            <w:contextualSpacing/>
            <w:jc w:val="both"/>
            <w:rPr>
              <w:rFonts w:ascii="Times New Roman" w:eastAsia="Times New Roman" w:hAnsi="Times New Roman" w:cs="Times New Roman"/>
              <w:color w:val="000000"/>
              <w:kern w:val="0"/>
              <w:sz w:val="20"/>
              <w:szCs w:val="24"/>
              <w:lang w:val="ro-RO" w:eastAsia="ro-RO"/>
              <w14:ligatures w14:val="none"/>
            </w:rPr>
          </w:pPr>
          <w:r w:rsidRPr="001A2E21">
            <w:rPr>
              <w:rFonts w:ascii="Times New Roman" w:eastAsia="Times New Roman" w:hAnsi="Times New Roman" w:cs="Times New Roman"/>
              <w:color w:val="000000"/>
              <w:kern w:val="0"/>
              <w:sz w:val="20"/>
              <w:szCs w:val="24"/>
              <w:lang w:val="ro-RO" w:eastAsia="ro-RO"/>
              <w14:ligatures w14:val="none"/>
            </w:rPr>
            <w:t xml:space="preserve"> Capacitati  persuasive;</w:t>
          </w:r>
        </w:p>
        <w:p w14:paraId="76FE43A3" w14:textId="77777777" w:rsidR="001A2E21" w:rsidRPr="001A2E21" w:rsidRDefault="001A2E21" w:rsidP="001A2E21">
          <w:pPr>
            <w:numPr>
              <w:ilvl w:val="0"/>
              <w:numId w:val="13"/>
            </w:numPr>
            <w:spacing w:after="0" w:line="360" w:lineRule="auto"/>
            <w:contextualSpacing/>
            <w:jc w:val="both"/>
            <w:rPr>
              <w:rFonts w:ascii="Times New Roman" w:eastAsia="Times New Roman" w:hAnsi="Times New Roman" w:cs="Times New Roman"/>
              <w:color w:val="000000"/>
              <w:kern w:val="0"/>
              <w:sz w:val="20"/>
              <w:szCs w:val="24"/>
              <w:lang w:val="ro-RO" w:eastAsia="ro-RO"/>
              <w14:ligatures w14:val="none"/>
            </w:rPr>
          </w:pPr>
          <w:r w:rsidRPr="001A2E21">
            <w:rPr>
              <w:rFonts w:ascii="Times New Roman" w:eastAsia="Times New Roman" w:hAnsi="Times New Roman" w:cs="Times New Roman"/>
              <w:color w:val="000000"/>
              <w:kern w:val="0"/>
              <w:sz w:val="20"/>
              <w:szCs w:val="24"/>
              <w:lang w:val="ro-RO" w:eastAsia="ro-RO"/>
              <w14:ligatures w14:val="none"/>
            </w:rPr>
            <w:t xml:space="preserve"> Rezistenţă la stres şi muncă susţinută;</w:t>
          </w:r>
        </w:p>
        <w:p w14:paraId="1375C7DE" w14:textId="77777777" w:rsidR="001A2E21" w:rsidRPr="001A2E21" w:rsidRDefault="001A2E21" w:rsidP="001A2E21">
          <w:pPr>
            <w:numPr>
              <w:ilvl w:val="0"/>
              <w:numId w:val="13"/>
            </w:numPr>
            <w:spacing w:after="0" w:line="360" w:lineRule="auto"/>
            <w:contextualSpacing/>
            <w:jc w:val="both"/>
            <w:rPr>
              <w:rFonts w:ascii="Times New Roman" w:eastAsia="Times New Roman" w:hAnsi="Times New Roman" w:cs="Times New Roman"/>
              <w:color w:val="000000"/>
              <w:kern w:val="0"/>
              <w:sz w:val="20"/>
              <w:szCs w:val="24"/>
              <w:lang w:val="ro-RO" w:eastAsia="ro-RO"/>
              <w14:ligatures w14:val="none"/>
            </w:rPr>
          </w:pPr>
          <w:r w:rsidRPr="001A2E21">
            <w:rPr>
              <w:rFonts w:ascii="Times New Roman" w:eastAsia="Times New Roman" w:hAnsi="Times New Roman" w:cs="Times New Roman"/>
              <w:color w:val="000000"/>
              <w:kern w:val="0"/>
              <w:sz w:val="20"/>
              <w:szCs w:val="24"/>
              <w:lang w:val="ro-RO" w:eastAsia="ro-RO"/>
              <w14:ligatures w14:val="none"/>
            </w:rPr>
            <w:t>Capacitatea de a lua decizii corecte in conditii deosebite, stres;</w:t>
          </w:r>
        </w:p>
        <w:p w14:paraId="288148AC" w14:textId="77777777" w:rsidR="001A2E21" w:rsidRPr="001A2E21" w:rsidRDefault="001A2E21" w:rsidP="001A2E21">
          <w:pPr>
            <w:numPr>
              <w:ilvl w:val="0"/>
              <w:numId w:val="13"/>
            </w:numPr>
            <w:spacing w:after="0" w:line="360" w:lineRule="auto"/>
            <w:contextualSpacing/>
            <w:jc w:val="both"/>
            <w:rPr>
              <w:rFonts w:ascii="Times New Roman" w:eastAsia="Times New Roman" w:hAnsi="Times New Roman" w:cs="Times New Roman"/>
              <w:color w:val="000000"/>
              <w:kern w:val="0"/>
              <w:sz w:val="20"/>
              <w:szCs w:val="24"/>
              <w:lang w:val="ro-RO" w:eastAsia="ro-RO"/>
              <w14:ligatures w14:val="none"/>
            </w:rPr>
          </w:pPr>
          <w:r w:rsidRPr="001A2E21">
            <w:rPr>
              <w:rFonts w:ascii="Times New Roman" w:eastAsia="Times New Roman" w:hAnsi="Times New Roman" w:cs="Times New Roman"/>
              <w:color w:val="000000"/>
              <w:kern w:val="0"/>
              <w:sz w:val="20"/>
              <w:szCs w:val="24"/>
              <w:lang w:val="ro-RO" w:eastAsia="ro-RO"/>
              <w14:ligatures w14:val="none"/>
            </w:rPr>
            <w:t>Adaptare pentru munca in echipa, atentie si concentrare distributiva;</w:t>
          </w:r>
        </w:p>
        <w:p w14:paraId="02CDAABB" w14:textId="77777777" w:rsidR="001A2E21" w:rsidRPr="001A2E21" w:rsidRDefault="001A2E21" w:rsidP="001A2E21">
          <w:pPr>
            <w:numPr>
              <w:ilvl w:val="0"/>
              <w:numId w:val="13"/>
            </w:numPr>
            <w:spacing w:after="0" w:line="360" w:lineRule="auto"/>
            <w:contextualSpacing/>
            <w:jc w:val="both"/>
            <w:rPr>
              <w:rFonts w:ascii="Times New Roman" w:eastAsia="Times New Roman" w:hAnsi="Times New Roman" w:cs="Times New Roman"/>
              <w:color w:val="000000"/>
              <w:kern w:val="0"/>
              <w:sz w:val="20"/>
              <w:szCs w:val="24"/>
              <w:lang w:val="ro-RO" w:eastAsia="ro-RO"/>
              <w14:ligatures w14:val="none"/>
            </w:rPr>
          </w:pPr>
          <w:r w:rsidRPr="001A2E21">
            <w:rPr>
              <w:rFonts w:ascii="Times New Roman" w:eastAsia="Times New Roman" w:hAnsi="Times New Roman" w:cs="Times New Roman"/>
              <w:color w:val="000000"/>
              <w:kern w:val="0"/>
              <w:sz w:val="20"/>
              <w:szCs w:val="24"/>
              <w:lang w:val="ro-RO" w:eastAsia="ro-RO"/>
              <w14:ligatures w14:val="none"/>
            </w:rPr>
            <w:t>Discretie, corectitudine, compasiune, vocabular adecvat si  capacitate de intelegere a pacientului;</w:t>
          </w:r>
        </w:p>
        <w:p w14:paraId="271B7CE9" w14:textId="77777777" w:rsidR="001A2E21" w:rsidRPr="001A2E21" w:rsidRDefault="001A2E21" w:rsidP="001A2E21">
          <w:pPr>
            <w:numPr>
              <w:ilvl w:val="0"/>
              <w:numId w:val="13"/>
            </w:numPr>
            <w:spacing w:after="0" w:line="360" w:lineRule="auto"/>
            <w:contextualSpacing/>
            <w:jc w:val="both"/>
            <w:rPr>
              <w:rFonts w:ascii="Times New Roman" w:eastAsia="Times New Roman" w:hAnsi="Times New Roman" w:cs="Times New Roman"/>
              <w:color w:val="000000"/>
              <w:kern w:val="0"/>
              <w:sz w:val="20"/>
              <w:szCs w:val="24"/>
              <w:lang w:val="ro-RO" w:eastAsia="ro-RO"/>
              <w14:ligatures w14:val="none"/>
            </w:rPr>
          </w:pPr>
          <w:r w:rsidRPr="001A2E21">
            <w:rPr>
              <w:rFonts w:ascii="Times New Roman" w:eastAsia="Times New Roman" w:hAnsi="Times New Roman" w:cs="Times New Roman"/>
              <w:color w:val="000000"/>
              <w:kern w:val="0"/>
              <w:sz w:val="20"/>
              <w:szCs w:val="24"/>
              <w:lang w:val="ro-RO" w:eastAsia="ro-RO"/>
              <w14:ligatures w14:val="none"/>
            </w:rPr>
            <w:t>Spirit de echipa, solidaritate profesionala.</w:t>
          </w:r>
        </w:p>
      </w:tc>
    </w:tr>
  </w:tbl>
  <w:p w14:paraId="125C5422" w14:textId="77777777" w:rsidR="001A2E21" w:rsidRPr="001A2E21" w:rsidRDefault="001A2E21" w:rsidP="001A2E21">
    <w:pPr>
      <w:spacing w:after="0" w:line="360" w:lineRule="auto"/>
      <w:jc w:val="both"/>
      <w:rPr>
        <w:rFonts w:ascii="Times New Roman" w:eastAsia="Times New Roman" w:hAnsi="Times New Roman" w:cs="Times New Roman"/>
        <w:b/>
        <w:bCs/>
        <w:color w:val="FF0000"/>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2BDB6E9D" w14:textId="77777777" w:rsidTr="00214489">
      <w:tc>
        <w:tcPr>
          <w:tcW w:w="10479" w:type="dxa"/>
        </w:tcPr>
        <w:p w14:paraId="7B146900" w14:textId="77777777" w:rsidR="001A2E21" w:rsidRPr="001A2E21" w:rsidRDefault="001A2E21" w:rsidP="001A2E21">
          <w:pPr>
            <w:numPr>
              <w:ilvl w:val="0"/>
              <w:numId w:val="3"/>
            </w:numPr>
            <w:spacing w:after="0" w:line="360" w:lineRule="auto"/>
            <w:contextualSpacing/>
            <w:jc w:val="both"/>
            <w:rPr>
              <w:rFonts w:ascii="Times New Roman" w:eastAsia="Times New Roman" w:hAnsi="Times New Roman" w:cs="Times New Roman"/>
              <w:b/>
              <w:bCs/>
              <w:color w:val="000000"/>
              <w:kern w:val="0"/>
              <w:sz w:val="20"/>
              <w:szCs w:val="24"/>
              <w:lang w:val="ro-RO" w:eastAsia="ro-RO"/>
              <w14:ligatures w14:val="none"/>
            </w:rPr>
          </w:pPr>
          <w:r w:rsidRPr="001A2E21">
            <w:rPr>
              <w:rFonts w:ascii="Times New Roman" w:eastAsia="Times New Roman" w:hAnsi="Times New Roman" w:cs="Times New Roman"/>
              <w:b/>
              <w:bCs/>
              <w:color w:val="000000"/>
              <w:kern w:val="0"/>
              <w:sz w:val="20"/>
              <w:szCs w:val="24"/>
              <w:lang w:val="ro-RO" w:eastAsia="ro-RO"/>
              <w14:ligatures w14:val="none"/>
            </w:rPr>
            <w:t xml:space="preserve">CERINTE SPECIFICE: </w:t>
          </w:r>
        </w:p>
        <w:p w14:paraId="590D1E3C" w14:textId="77777777" w:rsidR="001A2E21" w:rsidRPr="001A2E21" w:rsidRDefault="001A2E21" w:rsidP="001A2E21">
          <w:pPr>
            <w:spacing w:after="0" w:line="360" w:lineRule="auto"/>
            <w:ind w:left="459"/>
            <w:contextualSpacing/>
            <w:jc w:val="both"/>
            <w:rPr>
              <w:rFonts w:ascii="Times New Roman" w:eastAsia="Times New Roman" w:hAnsi="Times New Roman" w:cs="Times New Roman"/>
              <w:b/>
              <w:bCs/>
              <w:color w:val="000000"/>
              <w:kern w:val="0"/>
              <w:sz w:val="20"/>
              <w:szCs w:val="24"/>
              <w:lang w:val="ro-RO" w:eastAsia="ro-RO"/>
              <w14:ligatures w14:val="none"/>
            </w:rPr>
          </w:pPr>
          <w:r w:rsidRPr="001A2E21">
            <w:rPr>
              <w:rFonts w:ascii="Times New Roman" w:eastAsia="Times New Roman" w:hAnsi="Times New Roman" w:cs="Times New Roman"/>
              <w:b/>
              <w:bCs/>
              <w:color w:val="000000"/>
              <w:kern w:val="0"/>
              <w:sz w:val="20"/>
              <w:szCs w:val="24"/>
              <w:lang w:val="ro-RO" w:eastAsia="ro-RO"/>
              <w14:ligatures w14:val="none"/>
            </w:rPr>
            <w:t>- autorizatie de libera practica reinoita anual prin OAMMR Iasi</w:t>
          </w:r>
        </w:p>
        <w:p w14:paraId="674DB9BD" w14:textId="77777777" w:rsidR="001A2E21" w:rsidRPr="001A2E21" w:rsidRDefault="001A2E21" w:rsidP="001A2E21">
          <w:pPr>
            <w:spacing w:after="0" w:line="360" w:lineRule="auto"/>
            <w:ind w:left="459"/>
            <w:contextualSpacing/>
            <w:jc w:val="both"/>
            <w:rPr>
              <w:rFonts w:ascii="Times New Roman" w:eastAsia="Times New Roman" w:hAnsi="Times New Roman" w:cs="Times New Roman"/>
              <w:b/>
              <w:bCs/>
              <w:color w:val="000000"/>
              <w:kern w:val="0"/>
              <w:sz w:val="20"/>
              <w:szCs w:val="24"/>
              <w:lang w:val="ro-RO" w:eastAsia="ro-RO"/>
              <w14:ligatures w14:val="none"/>
            </w:rPr>
          </w:pPr>
          <w:r w:rsidRPr="001A2E21">
            <w:rPr>
              <w:rFonts w:ascii="Times New Roman" w:eastAsia="Times New Roman" w:hAnsi="Times New Roman" w:cs="Times New Roman"/>
              <w:b/>
              <w:bCs/>
              <w:color w:val="000000"/>
              <w:kern w:val="0"/>
              <w:sz w:val="20"/>
              <w:szCs w:val="24"/>
              <w:lang w:val="ro-RO" w:eastAsia="ro-RO"/>
              <w14:ligatures w14:val="none"/>
            </w:rPr>
            <w:t>- asigurare malpraxis</w:t>
          </w:r>
        </w:p>
      </w:tc>
    </w:tr>
  </w:tbl>
  <w:p w14:paraId="1C2F468B" w14:textId="77777777" w:rsidR="001A2E21" w:rsidRPr="001A2E21" w:rsidRDefault="001A2E21" w:rsidP="001A2E21">
    <w:pPr>
      <w:spacing w:after="0" w:line="360" w:lineRule="auto"/>
      <w:jc w:val="both"/>
      <w:rPr>
        <w:rFonts w:ascii="Times New Roman" w:eastAsia="Times New Roman" w:hAnsi="Times New Roman" w:cs="Times New Roman"/>
        <w:b/>
        <w:bCs/>
        <w:color w:val="FF0000"/>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334CF696" w14:textId="77777777" w:rsidTr="00214489">
      <w:tc>
        <w:tcPr>
          <w:tcW w:w="10479" w:type="dxa"/>
        </w:tcPr>
        <w:p w14:paraId="5CB1FD3D" w14:textId="77777777" w:rsidR="001A2E21" w:rsidRPr="001A2E21" w:rsidRDefault="001A2E21" w:rsidP="001A2E21">
          <w:pPr>
            <w:numPr>
              <w:ilvl w:val="0"/>
              <w:numId w:val="3"/>
            </w:numPr>
            <w:spacing w:after="0" w:line="360" w:lineRule="auto"/>
            <w:contextualSpacing/>
            <w:jc w:val="both"/>
            <w:rPr>
              <w:rFonts w:ascii="Times New Roman" w:eastAsia="Times New Roman" w:hAnsi="Times New Roman" w:cs="Times New Roman"/>
              <w:b/>
              <w:bCs/>
              <w:color w:val="000000"/>
              <w:kern w:val="0"/>
              <w:sz w:val="20"/>
              <w:szCs w:val="24"/>
              <w:lang w:val="ro-RO" w:eastAsia="ro-RO"/>
              <w14:ligatures w14:val="none"/>
            </w:rPr>
          </w:pPr>
          <w:r w:rsidRPr="001A2E21">
            <w:rPr>
              <w:rFonts w:ascii="Times New Roman" w:eastAsia="Times New Roman" w:hAnsi="Times New Roman" w:cs="Times New Roman"/>
              <w:b/>
              <w:bCs/>
              <w:color w:val="000000"/>
              <w:kern w:val="0"/>
              <w:sz w:val="20"/>
              <w:szCs w:val="24"/>
              <w:lang w:val="ro-RO" w:eastAsia="ro-RO"/>
              <w14:ligatures w14:val="none"/>
            </w:rPr>
            <w:t>COMPETENTA MANAGERIALA : nu se solicita</w:t>
          </w:r>
        </w:p>
      </w:tc>
    </w:tr>
  </w:tbl>
  <w:p w14:paraId="2A9CA1C6" w14:textId="77777777" w:rsidR="001A2E21" w:rsidRPr="001A2E21" w:rsidRDefault="001A2E21" w:rsidP="001A2E21">
    <w:pPr>
      <w:spacing w:after="0" w:line="240" w:lineRule="auto"/>
      <w:jc w:val="both"/>
      <w:rPr>
        <w:rFonts w:ascii="Times New Roman" w:eastAsia="Times New Roman" w:hAnsi="Times New Roman" w:cs="Times New Roman"/>
        <w:b/>
        <w:bCs/>
        <w:color w:val="FF0000"/>
        <w:kern w:val="0"/>
        <w:sz w:val="24"/>
        <w:szCs w:val="24"/>
        <w:lang w:val="en-US"/>
        <w14:ligatures w14:val="none"/>
      </w:rPr>
    </w:pPr>
  </w:p>
  <w:p w14:paraId="55F6F521" w14:textId="77777777" w:rsidR="001A2E21" w:rsidRPr="001A2E21" w:rsidRDefault="001A2E21" w:rsidP="001A2E21">
    <w:pPr>
      <w:numPr>
        <w:ilvl w:val="0"/>
        <w:numId w:val="1"/>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color w:val="FF0000"/>
        <w:kern w:val="0"/>
        <w:sz w:val="20"/>
        <w:szCs w:val="24"/>
        <w:lang w:val="ro-RO" w:eastAsia="ro-RO"/>
        <w14:ligatures w14:val="none"/>
      </w:rPr>
      <w:t>ATRIBUTIILE POSTULUI :</w:t>
    </w:r>
  </w:p>
  <w:p w14:paraId="7E26E8C6" w14:textId="77777777" w:rsidR="001A2E21" w:rsidRPr="001A2E21" w:rsidRDefault="001A2E21" w:rsidP="001A2E21">
    <w:pPr>
      <w:spacing w:after="0" w:line="240" w:lineRule="auto"/>
      <w:jc w:val="both"/>
      <w:rPr>
        <w:rFonts w:ascii="Times New Roman" w:eastAsia="Times New Roman" w:hAnsi="Times New Roman" w:cs="Times New Roman"/>
        <w:b/>
        <w:bCs/>
        <w:kern w:val="0"/>
        <w:sz w:val="24"/>
        <w:szCs w:val="24"/>
        <w:lang w:val="en-US"/>
        <w14:ligatures w14:val="none"/>
      </w:rPr>
    </w:pPr>
    <w:r w:rsidRPr="001A2E21">
      <w:rPr>
        <w:rFonts w:ascii="Times New Roman" w:eastAsia="Times New Roman" w:hAnsi="Times New Roman" w:cs="Times New Roman"/>
        <w:b/>
        <w:bCs/>
        <w:kern w:val="0"/>
        <w:sz w:val="24"/>
        <w:szCs w:val="24"/>
        <w:lang w:val="en-US"/>
        <w14:ligatures w14:val="none"/>
      </w:rPr>
      <w:t xml:space="preserve">   In exercitarea activitatii, salariatul in cauza are responsabilitatea actelor intreprinse in cadrul activitatilor ce decurg automat si care ii sunt delegate.</w:t>
    </w:r>
  </w:p>
  <w:p w14:paraId="35BCE273" w14:textId="77777777" w:rsidR="001A2E21" w:rsidRPr="001A2E21" w:rsidRDefault="001A2E21" w:rsidP="001A2E21">
    <w:pPr>
      <w:spacing w:after="0" w:line="240" w:lineRule="auto"/>
      <w:jc w:val="both"/>
      <w:rPr>
        <w:rFonts w:ascii="Times New Roman" w:eastAsia="Times New Roman" w:hAnsi="Times New Roman" w:cs="Times New Roman"/>
        <w:b/>
        <w:bCs/>
        <w:kern w:val="0"/>
        <w:sz w:val="24"/>
        <w:szCs w:val="24"/>
        <w:lang w:val="en-US"/>
        <w14:ligatures w14:val="none"/>
      </w:rPr>
    </w:pPr>
    <w:r w:rsidRPr="001A2E21">
      <w:rPr>
        <w:rFonts w:ascii="Times New Roman" w:eastAsia="Times New Roman" w:hAnsi="Times New Roman" w:cs="Times New Roman"/>
        <w:b/>
        <w:bCs/>
        <w:kern w:val="0"/>
        <w:sz w:val="24"/>
        <w:szCs w:val="24"/>
        <w:lang w:val="en-US"/>
        <w14:ligatures w14:val="none"/>
      </w:rPr>
      <w:t>ATRIBUTII GENERALE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2DE4973F" w14:textId="77777777" w:rsidTr="00214489">
      <w:tc>
        <w:tcPr>
          <w:tcW w:w="10479" w:type="dxa"/>
        </w:tcPr>
        <w:p w14:paraId="2A482C9F" w14:textId="77777777" w:rsidR="001A2E21" w:rsidRPr="001A2E21" w:rsidRDefault="001A2E21" w:rsidP="001A2E21">
          <w:pPr>
            <w:numPr>
              <w:ilvl w:val="0"/>
              <w:numId w:val="10"/>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Atributii in conformitate cu Codul de Deontologie Medicala</w:t>
          </w:r>
        </w:p>
      </w:tc>
    </w:tr>
    <w:tr w:rsidR="001A2E21" w:rsidRPr="001A2E21" w14:paraId="6FFC4462" w14:textId="77777777" w:rsidTr="00214489">
      <w:tc>
        <w:tcPr>
          <w:tcW w:w="10479" w:type="dxa"/>
        </w:tcPr>
        <w:p w14:paraId="358B0A4E" w14:textId="77777777" w:rsidR="001A2E21" w:rsidRPr="001A2E21" w:rsidRDefault="001A2E21" w:rsidP="001A2E21">
          <w:pPr>
            <w:autoSpaceDE w:val="0"/>
            <w:autoSpaceDN w:val="0"/>
            <w:adjustRightInd w:val="0"/>
            <w:spacing w:after="0" w:line="240" w:lineRule="auto"/>
            <w:rPr>
              <w:rFonts w:ascii="Times New Roman" w:eastAsia="Times New Roman" w:hAnsi="Times New Roman" w:cs="Times New Roman"/>
              <w:kern w:val="0"/>
              <w:sz w:val="24"/>
              <w:szCs w:val="24"/>
              <w:lang w:val="fr-FR"/>
              <w14:ligatures w14:val="none"/>
            </w:rPr>
          </w:pPr>
          <w:r w:rsidRPr="001A2E21">
            <w:rPr>
              <w:rFonts w:ascii="Times New Roman" w:eastAsia="Times New Roman" w:hAnsi="Times New Roman" w:cs="Times New Roman"/>
              <w:b/>
              <w:kern w:val="0"/>
              <w:sz w:val="24"/>
              <w:szCs w:val="24"/>
              <w:lang w:val="fr-FR"/>
              <w14:ligatures w14:val="none"/>
            </w:rPr>
            <w:t>Principiile fundamentale</w:t>
          </w:r>
          <w:r w:rsidRPr="001A2E21">
            <w:rPr>
              <w:rFonts w:ascii="Times New Roman" w:eastAsia="Times New Roman" w:hAnsi="Times New Roman" w:cs="Times New Roman"/>
              <w:kern w:val="0"/>
              <w:sz w:val="24"/>
              <w:szCs w:val="24"/>
              <w:lang w:val="fr-FR"/>
              <w14:ligatures w14:val="none"/>
            </w:rPr>
            <w:t xml:space="preserve"> </w:t>
          </w:r>
          <w:r w:rsidRPr="001A2E21">
            <w:rPr>
              <w:rFonts w:ascii="Times New Roman" w:eastAsia="Times New Roman" w:hAnsi="Times New Roman" w:cs="Times New Roman"/>
              <w:b/>
              <w:kern w:val="0"/>
              <w:sz w:val="24"/>
              <w:szCs w:val="24"/>
              <w:lang w:val="fr-FR"/>
              <w14:ligatures w14:val="none"/>
            </w:rPr>
            <w:t>în baza cărora se exercită profesia de asistent medical generalist</w:t>
          </w:r>
          <w:r w:rsidRPr="001A2E21">
            <w:rPr>
              <w:rFonts w:ascii="Times New Roman" w:eastAsia="Times New Roman" w:hAnsi="Times New Roman" w:cs="Times New Roman"/>
              <w:kern w:val="0"/>
              <w:sz w:val="24"/>
              <w:szCs w:val="24"/>
              <w:lang w:val="fr-FR"/>
              <w14:ligatures w14:val="none"/>
            </w:rPr>
            <w:t>, profesia de moaşă şi profesia de asistent medical pe teritoriul României sunt următoarele:</w:t>
          </w:r>
        </w:p>
        <w:p w14:paraId="32171194" w14:textId="77777777" w:rsidR="001A2E21" w:rsidRPr="001A2E21" w:rsidRDefault="001A2E21" w:rsidP="001A2E21">
          <w:pPr>
            <w:autoSpaceDE w:val="0"/>
            <w:autoSpaceDN w:val="0"/>
            <w:adjustRightInd w:val="0"/>
            <w:spacing w:after="0" w:line="240" w:lineRule="auto"/>
            <w:rPr>
              <w:rFonts w:ascii="Times New Roman" w:eastAsia="Times New Roman" w:hAnsi="Times New Roman" w:cs="Times New Roman"/>
              <w:kern w:val="0"/>
              <w:sz w:val="24"/>
              <w:szCs w:val="24"/>
              <w:lang w:val="fr-FR"/>
              <w14:ligatures w14:val="none"/>
            </w:rPr>
          </w:pPr>
          <w:r w:rsidRPr="001A2E21">
            <w:rPr>
              <w:rFonts w:ascii="Times New Roman" w:eastAsia="Times New Roman" w:hAnsi="Times New Roman" w:cs="Times New Roman"/>
              <w:kern w:val="0"/>
              <w:sz w:val="24"/>
              <w:szCs w:val="24"/>
              <w:lang w:val="fr-FR"/>
              <w14:ligatures w14:val="none"/>
            </w:rPr>
            <w:t>- exercitarea profesiei se face exclusiv în respect faţă de viaţa şi de persoana umană;</w:t>
          </w:r>
        </w:p>
        <w:p w14:paraId="3A0A19EE" w14:textId="77777777" w:rsidR="001A2E21" w:rsidRPr="001A2E21" w:rsidRDefault="001A2E21" w:rsidP="001A2E21">
          <w:pPr>
            <w:autoSpaceDE w:val="0"/>
            <w:autoSpaceDN w:val="0"/>
            <w:adjustRightInd w:val="0"/>
            <w:spacing w:after="0" w:line="240" w:lineRule="auto"/>
            <w:rPr>
              <w:rFonts w:ascii="Times New Roman" w:eastAsia="Times New Roman" w:hAnsi="Times New Roman" w:cs="Times New Roman"/>
              <w:kern w:val="0"/>
              <w:sz w:val="24"/>
              <w:szCs w:val="24"/>
              <w:lang w:val="fr-FR"/>
              <w14:ligatures w14:val="none"/>
            </w:rPr>
          </w:pPr>
          <w:r w:rsidRPr="001A2E21">
            <w:rPr>
              <w:rFonts w:ascii="Times New Roman" w:eastAsia="Times New Roman" w:hAnsi="Times New Roman" w:cs="Times New Roman"/>
              <w:kern w:val="0"/>
              <w:sz w:val="24"/>
              <w:szCs w:val="24"/>
              <w:lang w:val="fr-FR"/>
              <w14:ligatures w14:val="none"/>
            </w:rPr>
            <w:t>-  în orice situaţie primează interesul pacientului şi sănătatea publică;</w:t>
          </w:r>
        </w:p>
        <w:p w14:paraId="30919E06" w14:textId="77777777" w:rsidR="001A2E21" w:rsidRPr="001A2E21" w:rsidRDefault="001A2E21" w:rsidP="001A2E21">
          <w:pPr>
            <w:autoSpaceDE w:val="0"/>
            <w:autoSpaceDN w:val="0"/>
            <w:adjustRightInd w:val="0"/>
            <w:spacing w:after="0" w:line="240" w:lineRule="auto"/>
            <w:rPr>
              <w:rFonts w:ascii="Times New Roman" w:eastAsia="Times New Roman" w:hAnsi="Times New Roman" w:cs="Times New Roman"/>
              <w:kern w:val="0"/>
              <w:sz w:val="24"/>
              <w:szCs w:val="24"/>
              <w:lang w:val="fr-FR"/>
              <w14:ligatures w14:val="none"/>
            </w:rPr>
          </w:pPr>
          <w:r w:rsidRPr="001A2E21">
            <w:rPr>
              <w:rFonts w:ascii="Times New Roman" w:eastAsia="Times New Roman" w:hAnsi="Times New Roman" w:cs="Times New Roman"/>
              <w:kern w:val="0"/>
              <w:sz w:val="24"/>
              <w:szCs w:val="24"/>
              <w:lang w:val="fr-FR"/>
              <w14:ligatures w14:val="none"/>
            </w:rPr>
            <w:t>-  respectarea în orice situaţie a drepturilor pacientului;</w:t>
          </w:r>
        </w:p>
        <w:p w14:paraId="5D68087F" w14:textId="77777777" w:rsidR="001A2E21" w:rsidRPr="001A2E21" w:rsidRDefault="001A2E21" w:rsidP="001A2E21">
          <w:pPr>
            <w:autoSpaceDE w:val="0"/>
            <w:autoSpaceDN w:val="0"/>
            <w:adjustRightInd w:val="0"/>
            <w:spacing w:after="0" w:line="240" w:lineRule="auto"/>
            <w:rPr>
              <w:rFonts w:ascii="Times New Roman" w:eastAsia="Times New Roman" w:hAnsi="Times New Roman" w:cs="Times New Roman"/>
              <w:kern w:val="0"/>
              <w:sz w:val="24"/>
              <w:szCs w:val="24"/>
              <w:lang w:val="fr-FR"/>
              <w14:ligatures w14:val="none"/>
            </w:rPr>
          </w:pPr>
          <w:r w:rsidRPr="001A2E21">
            <w:rPr>
              <w:rFonts w:ascii="Times New Roman" w:eastAsia="Times New Roman" w:hAnsi="Times New Roman" w:cs="Times New Roman"/>
              <w:kern w:val="0"/>
              <w:sz w:val="24"/>
              <w:szCs w:val="24"/>
              <w:lang w:val="fr-FR"/>
              <w14:ligatures w14:val="none"/>
            </w:rPr>
            <w:t xml:space="preserve"> - colaborarea, ori de câte ori este cazul, cu toţi factorii implicaţi în asigurarea stării de sănătate a pacientului;</w:t>
          </w:r>
        </w:p>
        <w:p w14:paraId="7B1AD270" w14:textId="77777777" w:rsidR="001A2E21" w:rsidRPr="001A2E21" w:rsidRDefault="001A2E21" w:rsidP="001A2E21">
          <w:pPr>
            <w:autoSpaceDE w:val="0"/>
            <w:autoSpaceDN w:val="0"/>
            <w:adjustRightInd w:val="0"/>
            <w:spacing w:after="0" w:line="240" w:lineRule="auto"/>
            <w:rPr>
              <w:rFonts w:ascii="Times New Roman" w:eastAsia="Times New Roman" w:hAnsi="Times New Roman" w:cs="Times New Roman"/>
              <w:kern w:val="0"/>
              <w:sz w:val="24"/>
              <w:szCs w:val="24"/>
              <w:lang w:val="fr-FR"/>
              <w14:ligatures w14:val="none"/>
            </w:rPr>
          </w:pPr>
          <w:r w:rsidRPr="001A2E21">
            <w:rPr>
              <w:rFonts w:ascii="Times New Roman" w:eastAsia="Times New Roman" w:hAnsi="Times New Roman" w:cs="Times New Roman"/>
              <w:kern w:val="0"/>
              <w:sz w:val="24"/>
              <w:szCs w:val="24"/>
              <w:lang w:val="fr-FR"/>
              <w14:ligatures w14:val="none"/>
            </w:rPr>
            <w:t xml:space="preserve"> - acordarea serviciilor se va face la cele mai înalte standarde de calitate posibile, pe baza unui nivel înalt de competenţe, aptitudini practice şi performanţe profesionale, fără niciun fel de discriminare;</w:t>
          </w:r>
        </w:p>
        <w:p w14:paraId="4F081EE1" w14:textId="77777777" w:rsidR="001A2E21" w:rsidRPr="001A2E21" w:rsidRDefault="001A2E21" w:rsidP="001A2E21">
          <w:pPr>
            <w:autoSpaceDE w:val="0"/>
            <w:autoSpaceDN w:val="0"/>
            <w:adjustRightInd w:val="0"/>
            <w:spacing w:after="0" w:line="240" w:lineRule="auto"/>
            <w:rPr>
              <w:rFonts w:ascii="Times New Roman" w:eastAsia="Times New Roman" w:hAnsi="Times New Roman" w:cs="Times New Roman"/>
              <w:kern w:val="0"/>
              <w:sz w:val="24"/>
              <w:szCs w:val="24"/>
              <w:lang w:val="fr-FR"/>
              <w14:ligatures w14:val="none"/>
            </w:rPr>
          </w:pPr>
          <w:r w:rsidRPr="001A2E21">
            <w:rPr>
              <w:rFonts w:ascii="Times New Roman" w:eastAsia="Times New Roman" w:hAnsi="Times New Roman" w:cs="Times New Roman"/>
              <w:kern w:val="0"/>
              <w:sz w:val="24"/>
              <w:szCs w:val="24"/>
              <w:lang w:val="fr-FR"/>
              <w14:ligatures w14:val="none"/>
            </w:rPr>
            <w:t xml:space="preserve"> -  în exercitarea profesiei asistenţii medicali generalişti, moaşele şi asistenţii medicali trebuie să dovedească loialitate şi solidaritate unii faţă de alţii în orice împrejurare, să îşi acorde colegial ajutor şi asistenţă pentru realizarea îndatoririlor profesionale;</w:t>
          </w:r>
        </w:p>
        <w:p w14:paraId="059571E3" w14:textId="77777777" w:rsidR="001A2E21" w:rsidRPr="001A2E21" w:rsidRDefault="001A2E21" w:rsidP="001A2E21">
          <w:pPr>
            <w:autoSpaceDE w:val="0"/>
            <w:autoSpaceDN w:val="0"/>
            <w:adjustRightInd w:val="0"/>
            <w:spacing w:after="0" w:line="240" w:lineRule="auto"/>
            <w:rPr>
              <w:rFonts w:ascii="Times New Roman" w:eastAsia="Times New Roman" w:hAnsi="Times New Roman" w:cs="Times New Roman"/>
              <w:kern w:val="0"/>
              <w:sz w:val="24"/>
              <w:szCs w:val="24"/>
              <w:lang w:val="fr-FR"/>
              <w14:ligatures w14:val="none"/>
            </w:rPr>
          </w:pPr>
          <w:r w:rsidRPr="001A2E21">
            <w:rPr>
              <w:rFonts w:ascii="Times New Roman" w:eastAsia="Times New Roman" w:hAnsi="Times New Roman" w:cs="Times New Roman"/>
              <w:kern w:val="0"/>
              <w:sz w:val="24"/>
              <w:szCs w:val="24"/>
              <w:lang w:val="fr-FR"/>
              <w14:ligatures w14:val="none"/>
            </w:rPr>
            <w:t xml:space="preserve"> - asistenţii medicali generalişti, moaşele şi asistenţii medicali trebuie să se comporte cu cinste şi demnitate profesională şi să nu prejudicieze în niciun fel profesia sau să submineze încrederea pacientului.</w:t>
          </w:r>
        </w:p>
        <w:p w14:paraId="513EC444" w14:textId="77777777" w:rsidR="001A2E21" w:rsidRPr="001A2E21" w:rsidRDefault="001A2E21" w:rsidP="001A2E21">
          <w:pPr>
            <w:autoSpaceDE w:val="0"/>
            <w:autoSpaceDN w:val="0"/>
            <w:adjustRightInd w:val="0"/>
            <w:spacing w:after="0" w:line="240" w:lineRule="auto"/>
            <w:rPr>
              <w:rFonts w:ascii="Times New Roman" w:eastAsia="Times New Roman" w:hAnsi="Times New Roman" w:cs="Times New Roman"/>
              <w:kern w:val="0"/>
              <w:sz w:val="24"/>
              <w:szCs w:val="24"/>
              <w:lang w:val="fr-FR"/>
              <w14:ligatures w14:val="none"/>
            </w:rPr>
          </w:pPr>
          <w:r w:rsidRPr="001A2E21">
            <w:rPr>
              <w:rFonts w:ascii="Times New Roman" w:eastAsia="Times New Roman" w:hAnsi="Times New Roman" w:cs="Times New Roman"/>
              <w:kern w:val="0"/>
              <w:sz w:val="24"/>
              <w:szCs w:val="24"/>
              <w:lang w:val="fr-FR"/>
              <w14:ligatures w14:val="none"/>
            </w:rPr>
            <w:t xml:space="preserve"> -</w:t>
          </w:r>
          <w:r w:rsidRPr="001A2E21">
            <w:rPr>
              <w:rFonts w:ascii="Times New Roman" w:eastAsia="Times New Roman" w:hAnsi="Times New Roman" w:cs="Times New Roman"/>
              <w:kern w:val="0"/>
              <w:sz w:val="24"/>
              <w:szCs w:val="24"/>
              <w:lang w:val="en-US"/>
              <w14:ligatures w14:val="none"/>
            </w:rPr>
            <w:t xml:space="preserve"> asistența medicală de urgență se acordă fără nici o discriminare, indiferent dacă pacientul are sau nu calitatea de asigurat medical.</w:t>
          </w:r>
          <w:r w:rsidRPr="001A2E21">
            <w:rPr>
              <w:rFonts w:ascii="Times New Roman" w:eastAsia="Times New Roman" w:hAnsi="Times New Roman" w:cs="Times New Roman"/>
              <w:b/>
              <w:bCs/>
              <w:color w:val="000000"/>
              <w:kern w:val="0"/>
              <w:sz w:val="24"/>
              <w:szCs w:val="24"/>
              <w:lang w:val="en-US"/>
              <w14:ligatures w14:val="none"/>
            </w:rPr>
            <w:t xml:space="preserve"> </w:t>
          </w:r>
          <w:r w:rsidRPr="001A2E21">
            <w:rPr>
              <w:rFonts w:ascii="Times New Roman" w:eastAsia="Times New Roman" w:hAnsi="Times New Roman" w:cs="Times New Roman"/>
              <w:kern w:val="0"/>
              <w:sz w:val="24"/>
              <w:szCs w:val="24"/>
              <w:lang w:val="fr-FR"/>
              <w14:ligatures w14:val="none"/>
            </w:rPr>
            <w:t xml:space="preserve"> </w:t>
          </w:r>
        </w:p>
      </w:tc>
    </w:tr>
    <w:tr w:rsidR="001A2E21" w:rsidRPr="001A2E21" w14:paraId="4357D4CC" w14:textId="77777777" w:rsidTr="00214489">
      <w:tc>
        <w:tcPr>
          <w:tcW w:w="10479" w:type="dxa"/>
        </w:tcPr>
        <w:p w14:paraId="3BD86215" w14:textId="77777777" w:rsidR="001A2E21" w:rsidRPr="001A2E21" w:rsidRDefault="001A2E21" w:rsidP="001A2E21">
          <w:pPr>
            <w:autoSpaceDE w:val="0"/>
            <w:autoSpaceDN w:val="0"/>
            <w:adjustRightInd w:val="0"/>
            <w:spacing w:after="0" w:line="240" w:lineRule="auto"/>
            <w:jc w:val="both"/>
            <w:rPr>
              <w:rFonts w:ascii="Times New Roman" w:eastAsia="Times New Roman" w:hAnsi="Times New Roman" w:cs="Times New Roman"/>
              <w:b/>
              <w:noProof/>
              <w:kern w:val="0"/>
              <w:sz w:val="24"/>
              <w:szCs w:val="24"/>
              <w:lang w:val="en-US"/>
              <w14:ligatures w14:val="none"/>
            </w:rPr>
          </w:pPr>
          <w:r w:rsidRPr="001A2E21">
            <w:rPr>
              <w:rFonts w:ascii="Times New Roman" w:eastAsia="Times New Roman" w:hAnsi="Times New Roman" w:cs="Times New Roman"/>
              <w:bCs/>
              <w:kern w:val="0"/>
              <w:sz w:val="24"/>
              <w:szCs w:val="24"/>
              <w:lang w:val="en-US"/>
              <w14:ligatures w14:val="none"/>
            </w:rPr>
            <w:t xml:space="preserve"> </w:t>
          </w:r>
          <w:r w:rsidRPr="001A2E21">
            <w:rPr>
              <w:rFonts w:ascii="Times New Roman" w:eastAsia="Times New Roman" w:hAnsi="Times New Roman" w:cs="Times New Roman"/>
              <w:b/>
              <w:noProof/>
              <w:kern w:val="0"/>
              <w:sz w:val="24"/>
              <w:szCs w:val="24"/>
              <w:lang w:val="en-US"/>
              <w14:ligatures w14:val="none"/>
            </w:rPr>
            <w:t>Activităţile exercitate cu titlul profesional de asistent medical sunt:</w:t>
          </w:r>
        </w:p>
        <w:p w14:paraId="77378A7B"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b/>
              <w:noProof/>
              <w:kern w:val="0"/>
              <w:sz w:val="24"/>
              <w:szCs w:val="24"/>
              <w:lang w:val="en-US"/>
              <w14:ligatures w14:val="none"/>
            </w:rPr>
            <w:t>-</w:t>
          </w:r>
          <w:r w:rsidRPr="001A2E21">
            <w:rPr>
              <w:rFonts w:ascii="Times New Roman" w:eastAsia="Times New Roman" w:hAnsi="Times New Roman" w:cs="Times New Roman"/>
              <w:kern w:val="0"/>
              <w:sz w:val="24"/>
              <w:szCs w:val="24"/>
              <w:lang w:val="en-US"/>
              <w14:ligatures w14:val="none"/>
            </w:rPr>
            <w:t xml:space="preserve"> de acordare a asistenţei medicale de urgenţă în caz de calamităţi, accidente, urgențe medico-chirurgicale la locul solicitării și pe timpul transportului la spital, precum  și transporturi asistate, având  relaţie cu solicitatorii din teren prin  fişa de solicitare, cu respectarea condiţiilor de promptitudine, nivel calitativ, bunăvoinţă şi solicitudine, fără condiţionarea de foloase materiale. </w:t>
          </w:r>
        </w:p>
        <w:p w14:paraId="28C87C22" w14:textId="77777777" w:rsidR="001A2E21" w:rsidRPr="001A2E21" w:rsidRDefault="001A2E21" w:rsidP="001A2E21">
          <w:pPr>
            <w:autoSpaceDE w:val="0"/>
            <w:autoSpaceDN w:val="0"/>
            <w:adjustRightInd w:val="0"/>
            <w:spacing w:after="0" w:line="240" w:lineRule="auto"/>
            <w:jc w:val="both"/>
            <w:rPr>
              <w:rFonts w:ascii="Times New Roman" w:eastAsia="Times New Roman" w:hAnsi="Times New Roman" w:cs="Times New Roman"/>
              <w:noProof/>
              <w:kern w:val="0"/>
              <w:sz w:val="24"/>
              <w:szCs w:val="24"/>
              <w:lang w:val="en-US"/>
              <w14:ligatures w14:val="none"/>
            </w:rPr>
          </w:pPr>
          <w:r w:rsidRPr="001A2E21">
            <w:rPr>
              <w:rFonts w:ascii="Times New Roman" w:eastAsia="Times New Roman" w:hAnsi="Times New Roman" w:cs="Times New Roman"/>
              <w:noProof/>
              <w:kern w:val="0"/>
              <w:sz w:val="24"/>
              <w:szCs w:val="24"/>
              <w:lang w:val="en-US"/>
              <w14:ligatures w14:val="none"/>
            </w:rPr>
            <w:t>-stabilirea nevoilor de îngrijiri generale de sănătate şi furnizarea serviciilor de îngrijiri generale de sănătate, de natură preventivă, curativă şi de recuperare;</w:t>
          </w:r>
        </w:p>
        <w:p w14:paraId="2E4EEA1C" w14:textId="77777777" w:rsidR="001A2E21" w:rsidRPr="001A2E21" w:rsidRDefault="001A2E21" w:rsidP="001A2E21">
          <w:pPr>
            <w:autoSpaceDE w:val="0"/>
            <w:autoSpaceDN w:val="0"/>
            <w:adjustRightInd w:val="0"/>
            <w:spacing w:after="0" w:line="240" w:lineRule="auto"/>
            <w:jc w:val="both"/>
            <w:rPr>
              <w:rFonts w:ascii="Times New Roman" w:eastAsia="Times New Roman" w:hAnsi="Times New Roman" w:cs="Times New Roman"/>
              <w:noProof/>
              <w:kern w:val="0"/>
              <w:sz w:val="24"/>
              <w:szCs w:val="24"/>
              <w:lang w:val="en-US"/>
              <w14:ligatures w14:val="none"/>
            </w:rPr>
          </w:pPr>
          <w:r w:rsidRPr="001A2E21">
            <w:rPr>
              <w:rFonts w:ascii="Times New Roman" w:eastAsia="Times New Roman" w:hAnsi="Times New Roman" w:cs="Times New Roman"/>
              <w:noProof/>
              <w:kern w:val="0"/>
              <w:sz w:val="24"/>
              <w:szCs w:val="24"/>
              <w:lang w:val="en-US"/>
              <w14:ligatures w14:val="none"/>
            </w:rPr>
            <w:t>-administrarea tratamentului, conform prescripţiilor medicului si conform competentelor;</w:t>
          </w:r>
        </w:p>
        <w:p w14:paraId="24781222" w14:textId="77777777" w:rsidR="001A2E21" w:rsidRPr="001A2E21" w:rsidRDefault="001A2E21" w:rsidP="001A2E21">
          <w:pPr>
            <w:autoSpaceDE w:val="0"/>
            <w:autoSpaceDN w:val="0"/>
            <w:adjustRightInd w:val="0"/>
            <w:spacing w:after="0" w:line="240" w:lineRule="auto"/>
            <w:jc w:val="both"/>
            <w:rPr>
              <w:rFonts w:ascii="Times New Roman" w:eastAsia="Times New Roman" w:hAnsi="Times New Roman" w:cs="Times New Roman"/>
              <w:noProof/>
              <w:kern w:val="0"/>
              <w:sz w:val="24"/>
              <w:szCs w:val="24"/>
              <w:lang w:val="en-US"/>
              <w14:ligatures w14:val="none"/>
            </w:rPr>
          </w:pPr>
          <w:r w:rsidRPr="001A2E21">
            <w:rPr>
              <w:rFonts w:ascii="Times New Roman" w:eastAsia="Times New Roman" w:hAnsi="Times New Roman" w:cs="Times New Roman"/>
              <w:noProof/>
              <w:kern w:val="0"/>
              <w:sz w:val="24"/>
              <w:szCs w:val="24"/>
              <w:lang w:val="en-US"/>
              <w14:ligatures w14:val="none"/>
            </w:rPr>
            <w:t>-protejarea şi ameliorarea sănătăţii;</w:t>
          </w:r>
        </w:p>
        <w:p w14:paraId="2D5C73A6" w14:textId="77777777" w:rsidR="001A2E21" w:rsidRPr="001A2E21" w:rsidRDefault="001A2E21" w:rsidP="001A2E21">
          <w:pPr>
            <w:autoSpaceDE w:val="0"/>
            <w:autoSpaceDN w:val="0"/>
            <w:adjustRightInd w:val="0"/>
            <w:spacing w:after="0" w:line="240" w:lineRule="auto"/>
            <w:jc w:val="both"/>
            <w:rPr>
              <w:rFonts w:ascii="Times New Roman" w:eastAsia="Times New Roman" w:hAnsi="Times New Roman" w:cs="Times New Roman"/>
              <w:noProof/>
              <w:kern w:val="0"/>
              <w:sz w:val="24"/>
              <w:szCs w:val="24"/>
              <w:lang w:val="en-US"/>
              <w14:ligatures w14:val="none"/>
            </w:rPr>
          </w:pPr>
          <w:r w:rsidRPr="001A2E21">
            <w:rPr>
              <w:rFonts w:ascii="Times New Roman" w:eastAsia="Times New Roman" w:hAnsi="Times New Roman" w:cs="Times New Roman"/>
              <w:noProof/>
              <w:kern w:val="0"/>
              <w:sz w:val="24"/>
              <w:szCs w:val="24"/>
              <w:lang w:val="en-US"/>
              <w14:ligatures w14:val="none"/>
            </w:rPr>
            <w:t xml:space="preserve"> -facilitarea acţiunilor pentru protejarea sănătăţii în grupuri considerate cu risc;</w:t>
          </w:r>
        </w:p>
        <w:p w14:paraId="4ECD8437" w14:textId="77777777" w:rsidR="001A2E21" w:rsidRPr="001A2E21" w:rsidRDefault="001A2E21" w:rsidP="001A2E21">
          <w:pPr>
            <w:autoSpaceDE w:val="0"/>
            <w:autoSpaceDN w:val="0"/>
            <w:adjustRightInd w:val="0"/>
            <w:spacing w:after="0" w:line="240" w:lineRule="auto"/>
            <w:jc w:val="both"/>
            <w:rPr>
              <w:rFonts w:ascii="Times New Roman" w:eastAsia="Times New Roman" w:hAnsi="Times New Roman" w:cs="Times New Roman"/>
              <w:noProof/>
              <w:kern w:val="0"/>
              <w:sz w:val="24"/>
              <w:szCs w:val="24"/>
              <w:lang w:val="en-US"/>
              <w14:ligatures w14:val="none"/>
            </w:rPr>
          </w:pPr>
          <w:r w:rsidRPr="001A2E21">
            <w:rPr>
              <w:rFonts w:ascii="Times New Roman" w:eastAsia="Times New Roman" w:hAnsi="Times New Roman" w:cs="Times New Roman"/>
              <w:noProof/>
              <w:kern w:val="0"/>
              <w:sz w:val="24"/>
              <w:szCs w:val="24"/>
              <w:lang w:val="en-US"/>
              <w14:ligatures w14:val="none"/>
            </w:rPr>
            <w:t>-desfăşurarea activităţilor de cercetare în domeniul îngrijirilor generale de sănătate de către asistenţii medicali generalişti licenţiaţi;</w:t>
          </w:r>
        </w:p>
        <w:p w14:paraId="3D5614D0" w14:textId="77777777" w:rsidR="001A2E21" w:rsidRPr="001A2E21" w:rsidRDefault="001A2E21" w:rsidP="001A2E21">
          <w:pPr>
            <w:autoSpaceDE w:val="0"/>
            <w:autoSpaceDN w:val="0"/>
            <w:adjustRightInd w:val="0"/>
            <w:spacing w:after="0" w:line="240" w:lineRule="auto"/>
            <w:jc w:val="both"/>
            <w:rPr>
              <w:rFonts w:ascii="Times New Roman" w:eastAsia="Times New Roman" w:hAnsi="Times New Roman" w:cs="Times New Roman"/>
              <w:noProof/>
              <w:kern w:val="0"/>
              <w:sz w:val="24"/>
              <w:szCs w:val="24"/>
              <w:lang w:val="en-US"/>
              <w14:ligatures w14:val="none"/>
            </w:rPr>
          </w:pPr>
          <w:r w:rsidRPr="001A2E21">
            <w:rPr>
              <w:rFonts w:ascii="Times New Roman" w:eastAsia="Times New Roman" w:hAnsi="Times New Roman" w:cs="Times New Roman"/>
              <w:noProof/>
              <w:kern w:val="0"/>
              <w:sz w:val="24"/>
              <w:szCs w:val="24"/>
              <w:lang w:val="en-US"/>
              <w14:ligatures w14:val="none"/>
            </w:rPr>
            <w:t>-întocmirea de rapoarte scrise referitoare la activitatea specifică desfăşurată;</w:t>
          </w:r>
        </w:p>
        <w:p w14:paraId="2A693972" w14:textId="77777777" w:rsidR="001A2E21" w:rsidRPr="001A2E21" w:rsidRDefault="001A2E21" w:rsidP="001A2E21">
          <w:pPr>
            <w:autoSpaceDE w:val="0"/>
            <w:autoSpaceDN w:val="0"/>
            <w:adjustRightInd w:val="0"/>
            <w:spacing w:after="0" w:line="240" w:lineRule="auto"/>
            <w:jc w:val="both"/>
            <w:rPr>
              <w:rFonts w:ascii="Times New Roman" w:eastAsia="Times New Roman" w:hAnsi="Times New Roman" w:cs="Times New Roman"/>
              <w:noProof/>
              <w:kern w:val="0"/>
              <w:sz w:val="24"/>
              <w:szCs w:val="24"/>
              <w:lang w:val="en-US"/>
              <w14:ligatures w14:val="none"/>
            </w:rPr>
          </w:pPr>
          <w:r w:rsidRPr="001A2E21">
            <w:rPr>
              <w:rFonts w:ascii="Times New Roman" w:eastAsia="Times New Roman" w:hAnsi="Times New Roman" w:cs="Times New Roman"/>
              <w:noProof/>
              <w:kern w:val="0"/>
              <w:sz w:val="24"/>
              <w:szCs w:val="24"/>
              <w:lang w:val="en-US"/>
              <w14:ligatures w14:val="none"/>
            </w:rPr>
            <w:t>participarea asistenţilor medicali generalişti abilitaţi ca formatori, la pregătirea teoretică şi practică a asistenţilor medicali generalişti în cadrul programelor de educaţie continuă;</w:t>
          </w:r>
        </w:p>
        <w:p w14:paraId="21CD81A3" w14:textId="77777777" w:rsidR="001A2E21" w:rsidRPr="001A2E21" w:rsidRDefault="001A2E21" w:rsidP="001A2E21">
          <w:pPr>
            <w:autoSpaceDE w:val="0"/>
            <w:autoSpaceDN w:val="0"/>
            <w:adjustRightInd w:val="0"/>
            <w:spacing w:after="0" w:line="240" w:lineRule="auto"/>
            <w:jc w:val="both"/>
            <w:rPr>
              <w:rFonts w:ascii="Times New Roman" w:eastAsia="Times New Roman" w:hAnsi="Times New Roman" w:cs="Times New Roman"/>
              <w:noProof/>
              <w:kern w:val="0"/>
              <w:sz w:val="24"/>
              <w:szCs w:val="24"/>
              <w:lang w:val="en-US"/>
              <w14:ligatures w14:val="none"/>
            </w:rPr>
          </w:pPr>
          <w:r w:rsidRPr="001A2E21">
            <w:rPr>
              <w:rFonts w:ascii="Times New Roman" w:eastAsia="Times New Roman" w:hAnsi="Times New Roman" w:cs="Times New Roman"/>
              <w:noProof/>
              <w:kern w:val="0"/>
              <w:sz w:val="24"/>
              <w:szCs w:val="24"/>
              <w:lang w:val="en-US"/>
              <w14:ligatures w14:val="none"/>
            </w:rPr>
            <w:t>-pregătirea personalului sanitar auxiliar;</w:t>
          </w:r>
        </w:p>
        <w:p w14:paraId="63F31F08" w14:textId="77777777" w:rsidR="001A2E21" w:rsidRPr="001A2E21" w:rsidRDefault="001A2E21" w:rsidP="001A2E21">
          <w:pPr>
            <w:autoSpaceDE w:val="0"/>
            <w:autoSpaceDN w:val="0"/>
            <w:adjustRightInd w:val="0"/>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-asistentul medical are obligația, ca în afara programului, indiferent de loc, să asigure primul ajutor persoanelor aflate în pericol vital până la preluarea acestora de către un echipaj de intervenție specializat(L95;art98/8) și are obligația  de a se prezenta la serviciu în cazul unor dezastre sau calamități și/sau declanșarea  Planului Roșu, la solicitarea angajatorului.</w:t>
          </w:r>
        </w:p>
        <w:p w14:paraId="00FA676D"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bCs/>
              <w:kern w:val="0"/>
              <w:sz w:val="24"/>
              <w:szCs w:val="24"/>
              <w:lang w:val="en-US"/>
              <w14:ligatures w14:val="none"/>
            </w:rPr>
            <w:t>-in exercitarea profesiei  asistentul medical respectă demnitatea fiinţei umane și principiile eticii, dând dovadă de responsabilitate profesională și morală, acţionând întotdeauna în interesul pacientului, familiei pacientului și al comunităţii.</w:t>
          </w:r>
        </w:p>
        <w:p w14:paraId="215E7B32"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bCs/>
              <w:kern w:val="0"/>
              <w:sz w:val="24"/>
              <w:szCs w:val="24"/>
              <w:lang w:val="en-US"/>
              <w14:ligatures w14:val="none"/>
            </w:rPr>
            <w:t xml:space="preserve">-Asistentul medical respectă Codul de etică si deontologie al asistentului medical generalist, al moașei și al asistentului medical din Romania. </w:t>
          </w:r>
        </w:p>
        <w:p w14:paraId="40A8E24A"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-Asistentului medical îi este interzisă orice discriminare faţă de pacient, pe criterii de sex, religie, vârstă, starea fizică sau psihică, convingeri politice etc, fiind obligat să trateze fiecare pacient cu aceeaşi responsabilitate şi deontologie medicală.</w:t>
          </w:r>
        </w:p>
        <w:p w14:paraId="29FE0DE8" w14:textId="77777777" w:rsidR="001A2E21" w:rsidRPr="001A2E21" w:rsidRDefault="001A2E21" w:rsidP="001A2E21">
          <w:pPr>
            <w:spacing w:after="0" w:line="240" w:lineRule="auto"/>
            <w:jc w:val="both"/>
            <w:rPr>
              <w:rFonts w:ascii="Times New Roman" w:eastAsia="Times New Roman" w:hAnsi="Times New Roman" w:cs="Times New Roman"/>
              <w:bCs/>
              <w:kern w:val="0"/>
              <w:sz w:val="24"/>
              <w:szCs w:val="24"/>
              <w:lang w:val="en-US"/>
              <w14:ligatures w14:val="none"/>
            </w:rPr>
          </w:pPr>
          <w:r w:rsidRPr="001A2E21">
            <w:rPr>
              <w:rFonts w:ascii="Times New Roman" w:eastAsia="Times New Roman" w:hAnsi="Times New Roman" w:cs="Times New Roman"/>
              <w:bCs/>
              <w:kern w:val="0"/>
              <w:sz w:val="24"/>
              <w:szCs w:val="24"/>
              <w:lang w:val="en-US"/>
              <w14:ligatures w14:val="none"/>
            </w:rPr>
            <w:t>-Asistentul medical este obligat să respecte prevederile actelor normative în vigoare ce reglementează exercitarea profesiei şi acordarea asistenţei medicale de urgenţă prespitalicească și să se prezinte la serviciu  în caz de alertare (situatii deosebite: dezastre, razboi, etc).</w:t>
          </w:r>
        </w:p>
        <w:p w14:paraId="12685759" w14:textId="77777777" w:rsidR="001A2E21" w:rsidRPr="001A2E21" w:rsidRDefault="001A2E21" w:rsidP="001A2E21">
          <w:pPr>
            <w:spacing w:after="0" w:line="240" w:lineRule="auto"/>
            <w:jc w:val="both"/>
            <w:rPr>
              <w:rFonts w:ascii="Times New Roman" w:eastAsia="Times New Roman" w:hAnsi="Times New Roman" w:cs="Times New Roman"/>
              <w:bCs/>
              <w:kern w:val="0"/>
              <w:sz w:val="24"/>
              <w:szCs w:val="24"/>
              <w:lang w:val="en-US"/>
              <w14:ligatures w14:val="none"/>
            </w:rPr>
          </w:pPr>
          <w:r w:rsidRPr="001A2E21">
            <w:rPr>
              <w:rFonts w:ascii="Times New Roman" w:eastAsia="Times New Roman" w:hAnsi="Times New Roman" w:cs="Times New Roman"/>
              <w:bCs/>
              <w:kern w:val="0"/>
              <w:sz w:val="24"/>
              <w:szCs w:val="24"/>
              <w:lang w:val="en-US"/>
              <w14:ligatures w14:val="none"/>
            </w:rPr>
            <w:t>-Are un comportament demn, civic și normal în relaţiile cu colegii, omul bolnav, aparţinătorii, precum și cu  colegii din alte unităţi sanitare.</w:t>
          </w:r>
        </w:p>
        <w:p w14:paraId="47EBB18C"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-Activitatea asistentului medical se desfăşoară individual sau în cadrul unei echipe medicale în funcţie de natura activităţii și de limita competenţei sale.</w:t>
          </w:r>
        </w:p>
        <w:p w14:paraId="380714E3"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-Participă la acţiunile de prevenire și combaterea îmbolnăvirilor și la activitatea de educaţie sanitară organizată de unitate, participă la acordarea primului ajutor medical în marile aglomerări umane (manifestări sportive, culturale, etc.).</w:t>
          </w:r>
        </w:p>
        <w:p w14:paraId="02B917D1"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-Este obligat să păstreze fidelitatea față de angajator în executarea atribuţiilor de serviciu.</w:t>
          </w:r>
        </w:p>
        <w:p w14:paraId="11D36E1E" w14:textId="77777777" w:rsidR="001A2E21" w:rsidRPr="001A2E21" w:rsidRDefault="001A2E21" w:rsidP="001A2E21">
          <w:pPr>
            <w:autoSpaceDE w:val="0"/>
            <w:autoSpaceDN w:val="0"/>
            <w:adjustRightInd w:val="0"/>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-În vederea creşterii gradului de pregătire profesională, asistenţii medicali generalişti, moaşele şi asistenţii medicali au obligaţia să efectueze cursuri şi alte forme de educaţie continuă creditate de Ordinul Asistenţilor Medicali Generalişti, Moaşelor şi Asistenţilor Medicali din România, denumit în continuare OAMGMAMR, precum şi alte forme de educaţie continuă prevăzute de lege pentru îndeplinirea numărului minim de credite anual necesar reautorizării exercitării profesiei.</w:t>
          </w:r>
        </w:p>
        <w:p w14:paraId="7734296C" w14:textId="77777777" w:rsidR="001A2E21" w:rsidRPr="001A2E21" w:rsidRDefault="001A2E21" w:rsidP="001A2E21">
          <w:pPr>
            <w:autoSpaceDE w:val="0"/>
            <w:autoSpaceDN w:val="0"/>
            <w:adjustRightInd w:val="0"/>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-La primirea în OAMGMAMR, asistentul medical generalist, moaşa şi asistentul medical vor depune următorul jurământ:</w:t>
          </w:r>
        </w:p>
        <w:p w14:paraId="272611BE" w14:textId="77777777" w:rsidR="001A2E21" w:rsidRPr="001A2E21" w:rsidRDefault="001A2E21" w:rsidP="001A2E21">
          <w:pPr>
            <w:autoSpaceDE w:val="0"/>
            <w:autoSpaceDN w:val="0"/>
            <w:adjustRightInd w:val="0"/>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"În numele Vieţii şi al Onoarei,</w:t>
          </w:r>
        </w:p>
        <w:p w14:paraId="7A836316" w14:textId="77777777" w:rsidR="001A2E21" w:rsidRPr="001A2E21" w:rsidRDefault="001A2E21" w:rsidP="001A2E21">
          <w:pPr>
            <w:autoSpaceDE w:val="0"/>
            <w:autoSpaceDN w:val="0"/>
            <w:adjustRightInd w:val="0"/>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jur să îmi exercit profesia cu demnitate, să respect fiinţa umană şi drepturile sale şi să păstrez secretul profesional.</w:t>
          </w:r>
        </w:p>
        <w:p w14:paraId="1D7D449F" w14:textId="77777777" w:rsidR="001A2E21" w:rsidRPr="001A2E21" w:rsidRDefault="001A2E21" w:rsidP="001A2E21">
          <w:pPr>
            <w:autoSpaceDE w:val="0"/>
            <w:autoSpaceDN w:val="0"/>
            <w:adjustRightInd w:val="0"/>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Jur că nu voi îngădui să se interpună între datoria mea şi pacient consideraţii de naţionalitate, rasă, religie, apartenenţă politică sau stare socială.</w:t>
          </w:r>
        </w:p>
        <w:p w14:paraId="69BE4487" w14:textId="77777777" w:rsidR="001A2E21" w:rsidRPr="001A2E21" w:rsidRDefault="001A2E21" w:rsidP="001A2E21">
          <w:pPr>
            <w:autoSpaceDE w:val="0"/>
            <w:autoSpaceDN w:val="0"/>
            <w:adjustRightInd w:val="0"/>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Voi păstra respectul deplin pentru viaţa umană chiar sub ameninţare şi nu voi utiliza cunoştinţele mele medicale contrar legilor umanităţii. Fac acest jurământ în mod solemn şi liber!"</w:t>
          </w:r>
        </w:p>
      </w:tc>
    </w:tr>
  </w:tbl>
  <w:p w14:paraId="1B8B6337" w14:textId="77777777" w:rsidR="001A2E21" w:rsidRPr="001A2E21" w:rsidRDefault="001A2E21" w:rsidP="001A2E21">
    <w:pPr>
      <w:spacing w:after="0" w:line="240" w:lineRule="auto"/>
      <w:jc w:val="both"/>
      <w:rPr>
        <w:rFonts w:ascii="Times New Roman" w:eastAsia="Times New Roman" w:hAnsi="Times New Roman" w:cs="Times New Roman"/>
        <w:b/>
        <w:bCs/>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72808840" w14:textId="77777777" w:rsidTr="00214489">
      <w:tc>
        <w:tcPr>
          <w:tcW w:w="10479" w:type="dxa"/>
        </w:tcPr>
        <w:p w14:paraId="4D69E4EF" w14:textId="77777777" w:rsidR="001A2E21" w:rsidRPr="001A2E21" w:rsidRDefault="001A2E21" w:rsidP="001A2E21">
          <w:pPr>
            <w:numPr>
              <w:ilvl w:val="0"/>
              <w:numId w:val="10"/>
            </w:numPr>
            <w:tabs>
              <w:tab w:val="right" w:pos="2552"/>
            </w:tabs>
            <w:spacing w:after="240" w:line="240" w:lineRule="auto"/>
            <w:ind w:left="459"/>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Atribuții și responsabilități în domeniul sistemului de control intern managerial în conformitate cu cerințele OSGG 600/2018 privind aprobarea Codului controlului intern managerial al entităților publice:</w:t>
          </w:r>
        </w:p>
      </w:tc>
    </w:tr>
    <w:tr w:rsidR="001A2E21" w:rsidRPr="001A2E21" w14:paraId="10467482" w14:textId="77777777" w:rsidTr="00214489">
      <w:tc>
        <w:tcPr>
          <w:tcW w:w="10479" w:type="dxa"/>
        </w:tcPr>
        <w:p w14:paraId="47F800E0" w14:textId="77777777" w:rsidR="001A2E21" w:rsidRPr="001A2E21" w:rsidRDefault="001A2E21" w:rsidP="001A2E21">
          <w:pPr>
            <w:spacing w:after="0" w:line="260" w:lineRule="atLeast"/>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Participă la dezvoltarea sistemului de control intern managerial implementat la nivelul SAJ IASI</w:t>
          </w:r>
        </w:p>
      </w:tc>
    </w:tr>
    <w:tr w:rsidR="001A2E21" w:rsidRPr="001A2E21" w14:paraId="156AA081" w14:textId="77777777" w:rsidTr="00214489">
      <w:tc>
        <w:tcPr>
          <w:tcW w:w="10479" w:type="dxa"/>
        </w:tcPr>
        <w:p w14:paraId="79F05E9D" w14:textId="77777777" w:rsidR="001A2E21" w:rsidRPr="001A2E21" w:rsidRDefault="001A2E21" w:rsidP="001A2E21">
          <w:pPr>
            <w:spacing w:after="0" w:line="260" w:lineRule="atLeast"/>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Sprijină șeful ierarhic pentru realizarea obiectivelor specifice stabilite</w:t>
          </w:r>
        </w:p>
      </w:tc>
    </w:tr>
    <w:tr w:rsidR="001A2E21" w:rsidRPr="001A2E21" w14:paraId="1F40293B" w14:textId="77777777" w:rsidTr="00214489">
      <w:tc>
        <w:tcPr>
          <w:tcW w:w="10479" w:type="dxa"/>
        </w:tcPr>
        <w:p w14:paraId="369C24E5" w14:textId="77777777" w:rsidR="001A2E21" w:rsidRPr="001A2E21" w:rsidRDefault="001A2E21" w:rsidP="001A2E21">
          <w:pPr>
            <w:spacing w:after="0" w:line="260" w:lineRule="atLeast"/>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Participă la procesul de identificare și evaluare a riscurilor asociate activităților pentru realizarea obiectivelor</w:t>
          </w:r>
        </w:p>
      </w:tc>
    </w:tr>
    <w:tr w:rsidR="001A2E21" w:rsidRPr="001A2E21" w14:paraId="22BC93F9" w14:textId="77777777" w:rsidTr="00214489">
      <w:tc>
        <w:tcPr>
          <w:tcW w:w="10479" w:type="dxa"/>
        </w:tcPr>
        <w:p w14:paraId="7B7A6D35" w14:textId="77777777" w:rsidR="001A2E21" w:rsidRPr="001A2E21" w:rsidRDefault="001A2E21" w:rsidP="001A2E21">
          <w:pPr>
            <w:spacing w:after="0" w:line="260" w:lineRule="atLeast"/>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 Participă la elaborarea procedurilor   operaționale la solicitarea șefului ierarhic superior</w:t>
          </w:r>
        </w:p>
      </w:tc>
    </w:tr>
    <w:tr w:rsidR="001A2E21" w:rsidRPr="001A2E21" w14:paraId="1954EB98" w14:textId="77777777" w:rsidTr="00214489">
      <w:tc>
        <w:tcPr>
          <w:tcW w:w="10479" w:type="dxa"/>
        </w:tcPr>
        <w:p w14:paraId="37858BE7" w14:textId="77777777" w:rsidR="001A2E21" w:rsidRPr="001A2E21" w:rsidRDefault="001A2E21" w:rsidP="001A2E21">
          <w:pPr>
            <w:spacing w:after="0" w:line="260" w:lineRule="atLeast"/>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Pune în aplicare prevederile procedurilor de sistem și operaționale aplicabile domeniului său de activitate </w:t>
          </w:r>
        </w:p>
      </w:tc>
    </w:tr>
    <w:tr w:rsidR="001A2E21" w:rsidRPr="001A2E21" w14:paraId="2979E37D" w14:textId="77777777" w:rsidTr="00214489">
      <w:tc>
        <w:tcPr>
          <w:tcW w:w="10479" w:type="dxa"/>
        </w:tcPr>
        <w:p w14:paraId="69DEF56A" w14:textId="77777777" w:rsidR="001A2E21" w:rsidRPr="001A2E21" w:rsidRDefault="001A2E21" w:rsidP="001A2E21">
          <w:pPr>
            <w:spacing w:after="0" w:line="260" w:lineRule="atLeast"/>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Sprijină șeful ierarhic superior în procesul de autoevaluare a gradului de dezvoltare a sistemului de control intern managerial</w:t>
          </w:r>
        </w:p>
      </w:tc>
    </w:tr>
  </w:tbl>
  <w:p w14:paraId="4418EF2D" w14:textId="77777777" w:rsidR="001A2E21" w:rsidRPr="001A2E21" w:rsidRDefault="001A2E21" w:rsidP="001A2E21">
    <w:pPr>
      <w:spacing w:after="0" w:line="240" w:lineRule="auto"/>
      <w:jc w:val="both"/>
      <w:rPr>
        <w:rFonts w:ascii="Times New Roman" w:eastAsia="Times New Roman" w:hAnsi="Times New Roman" w:cs="Times New Roman"/>
        <w:b/>
        <w:bCs/>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0C91ED8D" w14:textId="77777777" w:rsidTr="00214489">
      <w:tc>
        <w:tcPr>
          <w:tcW w:w="10479" w:type="dxa"/>
        </w:tcPr>
        <w:p w14:paraId="0B9C771B" w14:textId="77777777" w:rsidR="001A2E21" w:rsidRPr="001A2E21" w:rsidRDefault="001A2E21" w:rsidP="001A2E21">
          <w:pPr>
            <w:numPr>
              <w:ilvl w:val="0"/>
              <w:numId w:val="10"/>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Atributii si responsabilitati specifice GDPR în conformitate cu prevederile Regulamentului (UE) 679/2016</w:t>
          </w:r>
        </w:p>
      </w:tc>
    </w:tr>
    <w:tr w:rsidR="001A2E21" w:rsidRPr="001A2E21" w14:paraId="68EEA3C6" w14:textId="77777777" w:rsidTr="00214489">
      <w:tc>
        <w:tcPr>
          <w:tcW w:w="10479" w:type="dxa"/>
        </w:tcPr>
        <w:p w14:paraId="5552EA2D"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Participarea anuală la ședințele de informare specifice GDPR.</w:t>
          </w:r>
        </w:p>
      </w:tc>
    </w:tr>
    <w:tr w:rsidR="001A2E21" w:rsidRPr="001A2E21" w14:paraId="7E05FE90" w14:textId="77777777" w:rsidTr="00214489">
      <w:tc>
        <w:tcPr>
          <w:tcW w:w="10479" w:type="dxa"/>
        </w:tcPr>
        <w:p w14:paraId="260DE48F"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Respectarea secretului și a confidențialității, în ceea ce privește îndeplinirea sarcinilor sale, prin colaborarea cu departamentele, conducerea și ceilalți angajați ai institutiei, pentru a fi implicat în mod constant și în timp util în toate aspectele legate de protecția prelucrării datelor cu caracter personal</w:t>
          </w:r>
        </w:p>
      </w:tc>
    </w:tr>
    <w:tr w:rsidR="001A2E21" w:rsidRPr="001A2E21" w14:paraId="79952F1D" w14:textId="77777777" w:rsidTr="00214489">
      <w:tc>
        <w:tcPr>
          <w:tcW w:w="10479" w:type="dxa"/>
        </w:tcPr>
        <w:p w14:paraId="4703D87E"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color w:val="111111"/>
              <w:kern w:val="0"/>
              <w:sz w:val="20"/>
              <w:szCs w:val="24"/>
              <w:lang w:val="ro-RO" w:eastAsia="en-GB"/>
              <w14:ligatures w14:val="none"/>
            </w:rPr>
            <w:t xml:space="preserve">Să interzică </w:t>
          </w:r>
          <w:r w:rsidRPr="001A2E21">
            <w:rPr>
              <w:rFonts w:ascii="Times New Roman" w:eastAsia="Times New Roman" w:hAnsi="Times New Roman" w:cs="Times New Roman"/>
              <w:kern w:val="0"/>
              <w:sz w:val="20"/>
              <w:szCs w:val="24"/>
              <w:lang w:val="ro-RO" w:eastAsia="ro-RO"/>
              <w14:ligatures w14:val="none"/>
            </w:rPr>
            <w:t>în</w:t>
          </w:r>
          <w:r w:rsidRPr="001A2E21">
            <w:rPr>
              <w:rFonts w:ascii="Times New Roman" w:eastAsia="Times New Roman" w:hAnsi="Times New Roman" w:cs="Times New Roman"/>
              <w:color w:val="111111"/>
              <w:kern w:val="0"/>
              <w:sz w:val="20"/>
              <w:szCs w:val="24"/>
              <w:lang w:val="ro-RO" w:eastAsia="en-GB"/>
              <w14:ligatures w14:val="none"/>
            </w:rPr>
            <w:t xml:space="preserve"> mod real și să împiedice accesul oricărui alt salariat neautorizat (fără drept de acces prin procedura/politica internă clar stabilită), la canalele de accesare a datelor personale disponibile de pe orice dispozitiv de lucru pus la dispoziție de institutie pentru exercitarea </w:t>
          </w:r>
          <w:r w:rsidRPr="001A2E21">
            <w:rPr>
              <w:rFonts w:ascii="Times New Roman" w:eastAsia="Times New Roman" w:hAnsi="Times New Roman" w:cs="Times New Roman"/>
              <w:kern w:val="0"/>
              <w:sz w:val="20"/>
              <w:szCs w:val="24"/>
              <w:lang w:val="ro-RO" w:eastAsia="ro-RO"/>
              <w14:ligatures w14:val="none"/>
            </w:rPr>
            <w:t>atribuțiilor de serviciu (ex. laptopul,</w:t>
          </w:r>
          <w:r w:rsidRPr="001A2E21">
            <w:rPr>
              <w:rFonts w:ascii="Times New Roman" w:eastAsia="Times New Roman" w:hAnsi="Times New Roman" w:cs="Times New Roman"/>
              <w:color w:val="111111"/>
              <w:kern w:val="0"/>
              <w:sz w:val="20"/>
              <w:szCs w:val="24"/>
              <w:lang w:val="ro-RO" w:eastAsia="en-GB"/>
              <w14:ligatures w14:val="none"/>
            </w:rPr>
            <w:t xml:space="preserve"> desktop PC, telefon, echipamente de înregistrare audio-video și orice alte dispozitive cu capacitate de stocare a datelor cu caracter personal).</w:t>
          </w:r>
        </w:p>
      </w:tc>
    </w:tr>
    <w:tr w:rsidR="001A2E21" w:rsidRPr="001A2E21" w14:paraId="2DB72ADB" w14:textId="77777777" w:rsidTr="00214489">
      <w:tc>
        <w:tcPr>
          <w:tcW w:w="10479" w:type="dxa"/>
        </w:tcPr>
        <w:p w14:paraId="6B3D6777"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color w:val="111111"/>
              <w:kern w:val="0"/>
              <w:sz w:val="20"/>
              <w:szCs w:val="24"/>
              <w:lang w:val="ro-RO" w:eastAsia="en-GB"/>
              <w14:ligatures w14:val="none"/>
            </w:rPr>
            <w:t xml:space="preserve">Să păstreze în condiții stricte, parolele de la toate mijloacele tehnice (pe care pot fi prelucrate date cu caracter personal) folosite </w:t>
          </w:r>
          <w:r w:rsidRPr="001A2E21">
            <w:rPr>
              <w:rFonts w:ascii="Times New Roman" w:eastAsia="Times New Roman" w:hAnsi="Times New Roman" w:cs="Times New Roman"/>
              <w:kern w:val="0"/>
              <w:sz w:val="20"/>
              <w:szCs w:val="24"/>
              <w:lang w:val="ro-RO" w:eastAsia="ro-RO"/>
              <w14:ligatures w14:val="none"/>
            </w:rPr>
            <w:t>pentru îndeplinirea atribuțiilor de serviciu</w:t>
          </w:r>
          <w:r w:rsidRPr="001A2E21">
            <w:rPr>
              <w:rFonts w:ascii="Times New Roman" w:eastAsia="Times New Roman" w:hAnsi="Times New Roman" w:cs="Times New Roman"/>
              <w:color w:val="111111"/>
              <w:kern w:val="0"/>
              <w:sz w:val="20"/>
              <w:szCs w:val="24"/>
              <w:lang w:val="ro-RO" w:eastAsia="en-GB"/>
              <w14:ligatures w14:val="none"/>
            </w:rPr>
            <w:t>.</w:t>
          </w:r>
        </w:p>
      </w:tc>
    </w:tr>
    <w:tr w:rsidR="001A2E21" w:rsidRPr="001A2E21" w14:paraId="33E4D663" w14:textId="77777777" w:rsidTr="00214489">
      <w:tc>
        <w:tcPr>
          <w:tcW w:w="10479" w:type="dxa"/>
        </w:tcPr>
        <w:p w14:paraId="66F3D951"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color w:val="111111"/>
              <w:kern w:val="0"/>
              <w:sz w:val="20"/>
              <w:szCs w:val="24"/>
              <w:lang w:val="ro-RO" w:eastAsia="en-GB"/>
              <w14:ligatures w14:val="none"/>
            </w:rPr>
            <w:t xml:space="preserve">Să manipuleze datele cu caracter personal stocate pe orice tip de suport fizic cu care are contact angajatul, pentru </w:t>
          </w:r>
          <w:r w:rsidRPr="001A2E21">
            <w:rPr>
              <w:rFonts w:ascii="Times New Roman" w:eastAsia="Times New Roman" w:hAnsi="Times New Roman" w:cs="Times New Roman"/>
              <w:kern w:val="0"/>
              <w:sz w:val="20"/>
              <w:szCs w:val="24"/>
              <w:lang w:val="ro-RO" w:eastAsia="ro-RO"/>
              <w14:ligatures w14:val="none"/>
            </w:rPr>
            <w:t>îndeplinirea atribuțiilor de serviciu,</w:t>
          </w:r>
          <w:r w:rsidRPr="001A2E21">
            <w:rPr>
              <w:rFonts w:ascii="Times New Roman" w:eastAsia="Times New Roman" w:hAnsi="Times New Roman" w:cs="Times New Roman"/>
              <w:color w:val="111111"/>
              <w:kern w:val="0"/>
              <w:sz w:val="20"/>
              <w:szCs w:val="24"/>
              <w:lang w:val="ro-RO" w:eastAsia="en-GB"/>
              <w14:ligatures w14:val="none"/>
            </w:rPr>
            <w:t xml:space="preserve"> la care are acces, cu cea mai mare precauție, atât în ce privește conservarea suporturilor, cât și în ce privește depunerea lor în locurile și în condițiile stabilite în procedurile/politicile interne de lucru.</w:t>
          </w:r>
        </w:p>
      </w:tc>
    </w:tr>
    <w:tr w:rsidR="001A2E21" w:rsidRPr="001A2E21" w14:paraId="69969840" w14:textId="77777777" w:rsidTr="00214489">
      <w:tc>
        <w:tcPr>
          <w:tcW w:w="10479" w:type="dxa"/>
        </w:tcPr>
        <w:p w14:paraId="6D016542"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color w:val="111111"/>
              <w:kern w:val="0"/>
              <w:sz w:val="20"/>
              <w:szCs w:val="24"/>
              <w:lang w:val="ro-RO" w:eastAsia="en-GB"/>
              <w14:ligatures w14:val="none"/>
            </w:rPr>
            <w:t>Să nu divulge datele cu caracter personal la care are acces, atât în mod nemijlocit cât și, eventual, în mod mediat, cu excepția situațiilor în care comunicarea datelor cu caracter personal se regăsește în atribuțiile sale de serviciu sau a fost autorizată de către superiorul său ierarhic</w:t>
          </w:r>
        </w:p>
      </w:tc>
    </w:tr>
    <w:tr w:rsidR="001A2E21" w:rsidRPr="001A2E21" w14:paraId="45CB9982" w14:textId="77777777" w:rsidTr="00214489">
      <w:tc>
        <w:tcPr>
          <w:tcW w:w="10479" w:type="dxa"/>
        </w:tcPr>
        <w:p w14:paraId="515BB214"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color w:val="111111"/>
              <w:kern w:val="0"/>
              <w:sz w:val="20"/>
              <w:szCs w:val="24"/>
              <w:lang w:val="ro-RO" w:eastAsia="en-GB"/>
              <w14:ligatures w14:val="none"/>
            </w:rPr>
            <w:t>Să nu transmită pe suport informatic și nici pe un altfel de suport date cu caracter personal către sisteme informatice care nu se află sub controlul institutiei sau care sunt accesibile în afara ei.</w:t>
          </w:r>
        </w:p>
      </w:tc>
    </w:tr>
  </w:tbl>
  <w:p w14:paraId="2ECCEDD0"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5EF68FC1" w14:textId="77777777" w:rsidTr="00214489">
      <w:trPr>
        <w:trHeight w:val="155"/>
      </w:trPr>
      <w:tc>
        <w:tcPr>
          <w:tcW w:w="10509" w:type="dxa"/>
        </w:tcPr>
        <w:p w14:paraId="06CC1963" w14:textId="77777777" w:rsidR="001A2E21" w:rsidRPr="001A2E21" w:rsidRDefault="001A2E21" w:rsidP="001A2E21">
          <w:pPr>
            <w:numPr>
              <w:ilvl w:val="0"/>
              <w:numId w:val="10"/>
            </w:numPr>
            <w:tabs>
              <w:tab w:val="right" w:pos="2552"/>
            </w:tabs>
            <w:spacing w:after="24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Atribuții și responsabilități în domeniul sănătății și securității în muncă în conformitate cu cerințele Legii 319/2006:</w:t>
          </w:r>
        </w:p>
      </w:tc>
    </w:tr>
    <w:tr w:rsidR="001A2E21" w:rsidRPr="001A2E21" w14:paraId="75D64E06" w14:textId="77777777" w:rsidTr="00214489">
      <w:trPr>
        <w:trHeight w:val="155"/>
      </w:trPr>
      <w:tc>
        <w:tcPr>
          <w:tcW w:w="10509" w:type="dxa"/>
        </w:tcPr>
        <w:p w14:paraId="33F5C012"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Să utilizeze corect echipamentele de muncă şi substanţele periculoase utilizate;</w:t>
          </w:r>
        </w:p>
      </w:tc>
    </w:tr>
    <w:tr w:rsidR="001A2E21" w:rsidRPr="001A2E21" w14:paraId="6CE63BA0" w14:textId="77777777" w:rsidTr="00214489">
      <w:trPr>
        <w:trHeight w:val="155"/>
      </w:trPr>
      <w:tc>
        <w:tcPr>
          <w:tcW w:w="10509" w:type="dxa"/>
        </w:tcPr>
        <w:p w14:paraId="397C3411"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Să nu procedeze la scoaterea din funcţiune, la modificarea, schimbarea sau înlăturarea arbitrară a dispozitivelor de securitate din dotarea maşinilor, aparaturii, instalaţiilor tehnice şi clădirilor şi să utilizeze corect aceste dispozitive; </w:t>
          </w:r>
        </w:p>
      </w:tc>
    </w:tr>
    <w:tr w:rsidR="001A2E21" w:rsidRPr="001A2E21" w14:paraId="73763327" w14:textId="77777777" w:rsidTr="00214489">
      <w:trPr>
        <w:trHeight w:val="155"/>
      </w:trPr>
      <w:tc>
        <w:tcPr>
          <w:tcW w:w="10509" w:type="dxa"/>
        </w:tcPr>
        <w:p w14:paraId="578A65F4"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Să utilizeze echipamentul individual de protecţie acordat şi după utilizare, să îl înapoieze sau să îl pună la locul destinat pentru păstrare; </w:t>
          </w:r>
        </w:p>
      </w:tc>
    </w:tr>
    <w:tr w:rsidR="001A2E21" w:rsidRPr="001A2E21" w14:paraId="3689A50C" w14:textId="77777777" w:rsidTr="00214489">
      <w:trPr>
        <w:trHeight w:val="155"/>
      </w:trPr>
      <w:tc>
        <w:tcPr>
          <w:tcW w:w="10509" w:type="dxa"/>
        </w:tcPr>
        <w:p w14:paraId="1895667E"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Să comunice imediat angajatorului şi/sau lucrătorilor desemnaţi orice situaţie de muncă despre care au motive întemeiate să o considere un pericol pentru securitatea şi sănătatea lucrătorilor şi/sau pacienţilor precum şi orice deficienţă a sistemelor de protecţie; </w:t>
          </w:r>
        </w:p>
      </w:tc>
    </w:tr>
    <w:tr w:rsidR="001A2E21" w:rsidRPr="001A2E21" w14:paraId="28C5E780" w14:textId="77777777" w:rsidTr="00214489">
      <w:trPr>
        <w:trHeight w:val="789"/>
      </w:trPr>
      <w:tc>
        <w:tcPr>
          <w:tcW w:w="10509" w:type="dxa"/>
        </w:tcPr>
        <w:p w14:paraId="598D9CD1"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Să aducă la cunoştinţă conducătorului ierarhic şi/sau angajatorului accidentele suferite de propria persoană în timpul desfăşurării activităţii sau pe traseul de deplasare de acasă la serviciu şi retur; </w:t>
          </w:r>
        </w:p>
      </w:tc>
    </w:tr>
    <w:tr w:rsidR="001A2E21" w:rsidRPr="001A2E21" w14:paraId="2E7586CE" w14:textId="77777777" w:rsidTr="00214489">
      <w:trPr>
        <w:trHeight w:val="1094"/>
      </w:trPr>
      <w:tc>
        <w:tcPr>
          <w:tcW w:w="10509" w:type="dxa"/>
        </w:tcPr>
        <w:p w14:paraId="4B4EF0B7"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Să coopereze cu angajatorul şi/sau cu lucrătorii desemnaţi, atât timp cât este necesar, pentru a face posibilă realizarea oricăror măsuri sau cerinţe dispuse de către inspectorii de muncă şi inspectorii sanitari, pentru protecţia sănătăţii şi securităţii lucrătorilor şi/sau pacienţilor; </w:t>
          </w:r>
        </w:p>
      </w:tc>
    </w:tr>
    <w:tr w:rsidR="001A2E21" w:rsidRPr="001A2E21" w14:paraId="2E19FD34" w14:textId="77777777" w:rsidTr="00214489">
      <w:trPr>
        <w:trHeight w:val="885"/>
      </w:trPr>
      <w:tc>
        <w:tcPr>
          <w:tcW w:w="10509" w:type="dxa"/>
        </w:tcPr>
        <w:p w14:paraId="6DC15D02"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Să coopereze, atât timp cât este necesar, cu angajatorul şi/sau cu lucrătorii desemnaţi, pentru a permite angajatorului să se asigure că mediul de muncă şi condiţiile de lucru sunt sigure şi fără riscuri pentru securitate şi sănătate, în domeniul său de activitate; </w:t>
          </w:r>
        </w:p>
      </w:tc>
    </w:tr>
    <w:tr w:rsidR="001A2E21" w:rsidRPr="001A2E21" w14:paraId="2650DAB2" w14:textId="77777777" w:rsidTr="00214489">
      <w:trPr>
        <w:trHeight w:val="483"/>
      </w:trPr>
      <w:tc>
        <w:tcPr>
          <w:tcW w:w="10509" w:type="dxa"/>
        </w:tcPr>
        <w:p w14:paraId="361387E3"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Să îşi însuşească şi să respecte prevederile legislaţiei din domeniul securităţii şi sănătăţii în muncă </w:t>
          </w:r>
        </w:p>
      </w:tc>
    </w:tr>
  </w:tbl>
  <w:p w14:paraId="06E2A03B"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0A7D1C6D" w14:textId="77777777" w:rsidTr="00214489">
      <w:tc>
        <w:tcPr>
          <w:tcW w:w="10479" w:type="dxa"/>
        </w:tcPr>
        <w:p w14:paraId="3F29A870" w14:textId="77777777" w:rsidR="001A2E21" w:rsidRPr="001A2E21" w:rsidRDefault="001A2E21" w:rsidP="001A2E21">
          <w:pPr>
            <w:numPr>
              <w:ilvl w:val="0"/>
              <w:numId w:val="10"/>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Atribuții și responsabilități în domeniul eticii și integrității</w:t>
          </w:r>
        </w:p>
        <w:p w14:paraId="3C2FA296" w14:textId="77777777" w:rsidR="001A2E21" w:rsidRPr="001A2E21" w:rsidRDefault="001A2E21" w:rsidP="001A2E21">
          <w:pPr>
            <w:spacing w:after="0" w:line="240" w:lineRule="auto"/>
            <w:ind w:left="360"/>
            <w:jc w:val="both"/>
            <w:rPr>
              <w:rFonts w:ascii="Times New Roman" w:eastAsia="Times New Roman" w:hAnsi="Times New Roman" w:cs="Times New Roman"/>
              <w:b/>
              <w:bCs/>
              <w:kern w:val="0"/>
              <w:sz w:val="24"/>
              <w:szCs w:val="24"/>
              <w:lang w:val="en-US"/>
              <w14:ligatures w14:val="none"/>
            </w:rPr>
          </w:pPr>
        </w:p>
      </w:tc>
    </w:tr>
    <w:tr w:rsidR="001A2E21" w:rsidRPr="001A2E21" w14:paraId="4400D2BE" w14:textId="77777777" w:rsidTr="00214489">
      <w:tc>
        <w:tcPr>
          <w:tcW w:w="10479" w:type="dxa"/>
        </w:tcPr>
        <w:p w14:paraId="7CB84375" w14:textId="77777777" w:rsidR="001A2E21" w:rsidRPr="001A2E21" w:rsidRDefault="001A2E21" w:rsidP="001A2E21">
          <w:pPr>
            <w:spacing w:after="120" w:line="260" w:lineRule="atLeast"/>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Cunoaste si respecta Codul de Conduita Etica a Serviciului Judetean de Ambulanta Iasi</w:t>
          </w:r>
        </w:p>
      </w:tc>
    </w:tr>
    <w:tr w:rsidR="001A2E21" w:rsidRPr="001A2E21" w14:paraId="4B2803A5" w14:textId="77777777" w:rsidTr="00214489">
      <w:tc>
        <w:tcPr>
          <w:tcW w:w="10479" w:type="dxa"/>
        </w:tcPr>
        <w:p w14:paraId="6EA1AAF2"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Are obligația de a apăra cu loialitate prestigiul instituției sanitare în care își desfășoară activitatea, precum și de a se abține de la orice act ori fapt care poate produce prejudicii imaginii sau intereselor legale ale acesteia. </w:t>
          </w:r>
        </w:p>
      </w:tc>
    </w:tr>
    <w:tr w:rsidR="001A2E21" w:rsidRPr="001A2E21" w14:paraId="541999C7" w14:textId="77777777" w:rsidTr="00214489">
      <w:tc>
        <w:tcPr>
          <w:tcW w:w="10479" w:type="dxa"/>
        </w:tcPr>
        <w:p w14:paraId="5920A2FD"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 Are obligația de a respecta demnitatea funcției deținute, corelând libertatea dialogului cu promovarea intereselor instituției publice în care își desfășoară activitatea.</w:t>
          </w:r>
        </w:p>
      </w:tc>
    </w:tr>
    <w:tr w:rsidR="001A2E21" w:rsidRPr="001A2E21" w14:paraId="65143C6B" w14:textId="77777777" w:rsidTr="00214489">
      <w:tc>
        <w:tcPr>
          <w:tcW w:w="10479" w:type="dxa"/>
        </w:tcPr>
        <w:p w14:paraId="752D4746"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 In activitatea lor, are obligația de a respecta libertatea opiniilor și de a nu se lăsa influențați de considerente personale.  In exprimarea opiniilor, trebuie să aibă o atitudine conciliantă și să evite generarea conflictelor datorate schimbului de pareri.</w:t>
          </w:r>
        </w:p>
      </w:tc>
    </w:tr>
    <w:tr w:rsidR="001A2E21" w:rsidRPr="001A2E21" w14:paraId="5069C1E4" w14:textId="77777777" w:rsidTr="00214489">
      <w:tc>
        <w:tcPr>
          <w:tcW w:w="10479" w:type="dxa"/>
        </w:tcPr>
        <w:p w14:paraId="545EB59A"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 Daca este desemnat sa participe la activitati sau dezbateri publice, in calitate oficiala, trebuie sa respecte limitele mandatului de reprezentare incredintat de managerul general al Serviciului de Ambulanta Iasi. In cazul in care nu estet desemnat in acest sens, poate participa la activitati sau dezbateri publice, avand obligatia de a face cunoscut faptul ca opinia exprimata nu reprezinta punctul de vedere oficial al Serviciului Judetean de Ambulanta Iasi.</w:t>
          </w:r>
        </w:p>
      </w:tc>
    </w:tr>
    <w:tr w:rsidR="001A2E21" w:rsidRPr="001A2E21" w14:paraId="2BF3A7D0" w14:textId="77777777" w:rsidTr="00214489">
      <w:tc>
        <w:tcPr>
          <w:tcW w:w="10479" w:type="dxa"/>
        </w:tcPr>
        <w:p w14:paraId="044025B8"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 In relatiile cu colegii, precum si cu persoanele fizice si juridice, este obligat sa aiba un comportament bazat pe respect, buna-credinta, corectitudine si amabilitate.</w:t>
          </w:r>
        </w:p>
      </w:tc>
    </w:tr>
    <w:tr w:rsidR="001A2E21" w:rsidRPr="001A2E21" w14:paraId="7BC566E3" w14:textId="77777777" w:rsidTr="00214489">
      <w:tc>
        <w:tcPr>
          <w:tcW w:w="10479" w:type="dxa"/>
        </w:tcPr>
        <w:p w14:paraId="3D79913B"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Are obligatia de a nu aduce atingere onoarei, reputatiei si demnitatii persoanelor din cadrul Serviciului Judetean de Ambulanta Iasi, precum si persoanelor cu care intra in legatura.</w:t>
          </w:r>
        </w:p>
      </w:tc>
    </w:tr>
    <w:tr w:rsidR="001A2E21" w:rsidRPr="001A2E21" w14:paraId="7840D155" w14:textId="77777777" w:rsidTr="00214489">
      <w:tc>
        <w:tcPr>
          <w:tcW w:w="10479" w:type="dxa"/>
        </w:tcPr>
        <w:p w14:paraId="5F09063A" w14:textId="77777777" w:rsidR="001A2E21" w:rsidRPr="001A2E21" w:rsidRDefault="001A2E21" w:rsidP="001A2E21">
          <w:pPr>
            <w:tabs>
              <w:tab w:val="right" w:pos="2552"/>
            </w:tabs>
            <w:autoSpaceDN w:val="0"/>
            <w:spacing w:after="120" w:line="260" w:lineRule="atLeast"/>
            <w:contextualSpacing/>
            <w:jc w:val="both"/>
            <w:textAlignment w:val="baseline"/>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 Nu trebuie sa solicite sau sa accepte cadouri, servicii, favoruri, invitatii sau orice alt avantaj care pot constitui recompensa.</w:t>
          </w:r>
        </w:p>
      </w:tc>
    </w:tr>
    <w:tr w:rsidR="001A2E21" w:rsidRPr="001A2E21" w14:paraId="79AB992B" w14:textId="77777777" w:rsidTr="00214489">
      <w:tc>
        <w:tcPr>
          <w:tcW w:w="10479" w:type="dxa"/>
        </w:tcPr>
        <w:p w14:paraId="69ABAA27" w14:textId="77777777" w:rsidR="001A2E21" w:rsidRPr="001A2E21" w:rsidRDefault="001A2E21" w:rsidP="001A2E21">
          <w:pPr>
            <w:tabs>
              <w:tab w:val="right" w:pos="2552"/>
            </w:tabs>
            <w:autoSpaceDN w:val="0"/>
            <w:spacing w:after="120" w:line="260" w:lineRule="atLeast"/>
            <w:contextualSpacing/>
            <w:jc w:val="both"/>
            <w:textAlignment w:val="baseline"/>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Trebuie sa adopte o atitudine impartiala si justificata pentru rezolvarea cazului si sa respecte principiul egalitatii cetatenilor in fata legii.</w:t>
          </w:r>
        </w:p>
      </w:tc>
    </w:tr>
  </w:tbl>
  <w:p w14:paraId="47200241"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p>
  <w:p w14:paraId="3203465D"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5668ED22" w14:textId="77777777" w:rsidTr="00214489">
      <w:tc>
        <w:tcPr>
          <w:tcW w:w="10479" w:type="dxa"/>
        </w:tcPr>
        <w:p w14:paraId="42AF33F4" w14:textId="77777777" w:rsidR="001A2E21" w:rsidRPr="001A2E21" w:rsidRDefault="001A2E21" w:rsidP="001A2E21">
          <w:pPr>
            <w:tabs>
              <w:tab w:val="right" w:pos="2552"/>
            </w:tabs>
            <w:spacing w:after="240" w:line="260" w:lineRule="atLeast"/>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 xml:space="preserve">        6. Atribuții și responsabilități in domeniul situațiilor de urgență în conformitate cu cerințele Legii 307/2006 – apărarea împotriva incendiilor:</w:t>
          </w:r>
        </w:p>
      </w:tc>
    </w:tr>
    <w:tr w:rsidR="001A2E21" w:rsidRPr="001A2E21" w14:paraId="3E52F7CA" w14:textId="77777777" w:rsidTr="00214489">
      <w:tc>
        <w:tcPr>
          <w:tcW w:w="10479" w:type="dxa"/>
        </w:tcPr>
        <w:p w14:paraId="125E14DC"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Să cunoască și să respecte măsurile de apărare împotriva incendiilor, stabilite de conducătorul unității;</w:t>
          </w:r>
        </w:p>
      </w:tc>
    </w:tr>
    <w:tr w:rsidR="001A2E21" w:rsidRPr="001A2E21" w14:paraId="599925B6" w14:textId="77777777" w:rsidTr="00214489">
      <w:tc>
        <w:tcPr>
          <w:tcW w:w="10479" w:type="dxa"/>
        </w:tcPr>
        <w:p w14:paraId="0FF8DF3F"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Să întrețină și să folosească în scopul în care au fost realizate dotările pentru apărare împotriva incendiilor puse la dispoziție de conducerea unității; </w:t>
          </w:r>
        </w:p>
      </w:tc>
    </w:tr>
    <w:tr w:rsidR="001A2E21" w:rsidRPr="001A2E21" w14:paraId="767A044C" w14:textId="77777777" w:rsidTr="00214489">
      <w:tc>
        <w:tcPr>
          <w:tcW w:w="10479" w:type="dxa"/>
        </w:tcPr>
        <w:p w14:paraId="6348AF4D"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Să respecte normele de apărare împotriva incendiilor, specifice activităților pe care le desfășoară; </w:t>
          </w:r>
        </w:p>
      </w:tc>
    </w:tr>
    <w:tr w:rsidR="001A2E21" w:rsidRPr="001A2E21" w14:paraId="25815AA8" w14:textId="77777777" w:rsidTr="00214489">
      <w:tc>
        <w:tcPr>
          <w:tcW w:w="10479" w:type="dxa"/>
        </w:tcPr>
        <w:p w14:paraId="4203C3F5"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Să aducă la cunoștința conducerii unității orice defecțiune tehnică sau altă situație care constituie pericol de incendiu; </w:t>
          </w:r>
        </w:p>
      </w:tc>
    </w:tr>
    <w:tr w:rsidR="001A2E21" w:rsidRPr="001A2E21" w14:paraId="33D8C0B6" w14:textId="77777777" w:rsidTr="00214489">
      <w:tc>
        <w:tcPr>
          <w:tcW w:w="10479" w:type="dxa"/>
        </w:tcPr>
        <w:p w14:paraId="6E7FB1E6"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Să utilizeze substanțele periculoase, instalațiile, mașinile, aparatura și echipamentele, potrivit instrucțiunilor tehnice, precum și celor date de conducătorul unității;</w:t>
          </w:r>
        </w:p>
      </w:tc>
    </w:tr>
    <w:tr w:rsidR="001A2E21" w:rsidRPr="001A2E21" w14:paraId="6830CCF8" w14:textId="77777777" w:rsidTr="00214489">
      <w:tc>
        <w:tcPr>
          <w:tcW w:w="10479" w:type="dxa"/>
        </w:tcPr>
        <w:p w14:paraId="1D65DF36"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Să nu efectueze manevre nepermise sau modificări neautorizate ale sistemelor și instalațiilor de apărare împotriva incendiilor; </w:t>
          </w:r>
        </w:p>
      </w:tc>
    </w:tr>
    <w:tr w:rsidR="001A2E21" w:rsidRPr="001A2E21" w14:paraId="7215E15B" w14:textId="77777777" w:rsidTr="00214489">
      <w:tc>
        <w:tcPr>
          <w:tcW w:w="10479" w:type="dxa"/>
        </w:tcPr>
        <w:p w14:paraId="33342255"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 Să comunice imediat după constatare, managerului, orice încălcare a normelor de apărare împotriva incendiilor sau a oricărei situații stabilite de acesta ca fiind un pericol de incendiu, precum și orice defecțiune sesizată la sistemele și instalațiile de apărare împotriva incendiilor;</w:t>
          </w:r>
        </w:p>
      </w:tc>
    </w:tr>
    <w:tr w:rsidR="001A2E21" w:rsidRPr="001A2E21" w14:paraId="7EAB99D4" w14:textId="77777777" w:rsidTr="00214489">
      <w:tc>
        <w:tcPr>
          <w:tcW w:w="10479" w:type="dxa"/>
        </w:tcPr>
        <w:p w14:paraId="4C734F07"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 Să colaboreze cu salariații desemnați de conducerea unității, cu atribuții în domeniul apărării împotriva incendiilor, în vederea realizării masurilor de apărare împotriva incendiilor;</w:t>
          </w:r>
        </w:p>
      </w:tc>
    </w:tr>
    <w:tr w:rsidR="001A2E21" w:rsidRPr="001A2E21" w14:paraId="6A91D029" w14:textId="77777777" w:rsidTr="00214489">
      <w:tc>
        <w:tcPr>
          <w:tcW w:w="10479" w:type="dxa"/>
        </w:tcPr>
        <w:p w14:paraId="18395580"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Să acționeze în conformitate cu procedurile stabilite la locul de muncă, în cazul apariției oricarui pericol iminent de incediu.</w:t>
          </w:r>
        </w:p>
      </w:tc>
    </w:tr>
    <w:tr w:rsidR="001A2E21" w:rsidRPr="001A2E21" w14:paraId="4A2801EB" w14:textId="77777777" w:rsidTr="00214489">
      <w:tc>
        <w:tcPr>
          <w:tcW w:w="10479" w:type="dxa"/>
        </w:tcPr>
        <w:p w14:paraId="76EBABBA"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 Să furnizeze persoanelor abilitate toate datele și informațiile de care are cunoștință referitoare la producerea incendiilor.</w:t>
          </w:r>
        </w:p>
      </w:tc>
    </w:tr>
  </w:tbl>
  <w:p w14:paraId="7BDE7E3E"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p>
  <w:p w14:paraId="219E039E"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p>
  <w:p w14:paraId="45FD77E0" w14:textId="77777777" w:rsidR="001A2E21" w:rsidRPr="001A2E21" w:rsidRDefault="001A2E21" w:rsidP="001A2E21">
    <w:pPr>
      <w:spacing w:after="0" w:line="240" w:lineRule="auto"/>
      <w:jc w:val="both"/>
      <w:rPr>
        <w:rFonts w:ascii="Times New Roman" w:eastAsia="Times New Roman" w:hAnsi="Times New Roman" w:cs="Times New Roman"/>
        <w:b/>
        <w:bCs/>
        <w:kern w:val="0"/>
        <w:sz w:val="24"/>
        <w:szCs w:val="24"/>
        <w:lang w:val="en-US"/>
        <w14:ligatures w14:val="none"/>
      </w:rPr>
    </w:pPr>
    <w:r w:rsidRPr="001A2E21">
      <w:rPr>
        <w:rFonts w:ascii="Times New Roman" w:eastAsia="Times New Roman" w:hAnsi="Times New Roman" w:cs="Times New Roman"/>
        <w:b/>
        <w:bCs/>
        <w:kern w:val="0"/>
        <w:sz w:val="24"/>
        <w:szCs w:val="24"/>
        <w:lang w:val="en-US"/>
        <w14:ligatures w14:val="none"/>
      </w:rPr>
      <w:t xml:space="preserve">ATRIBUTII SPECIFICE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3B780BC0" w14:textId="77777777" w:rsidTr="00214489">
      <w:tc>
        <w:tcPr>
          <w:tcW w:w="10479" w:type="dxa"/>
        </w:tcPr>
        <w:p w14:paraId="27EC9E0C" w14:textId="77777777" w:rsidR="001A2E21" w:rsidRPr="001A2E21" w:rsidRDefault="001A2E21" w:rsidP="001A2E21">
          <w:pPr>
            <w:numPr>
              <w:ilvl w:val="0"/>
              <w:numId w:val="11"/>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In acordarea asistentei medicale de urgenta:</w:t>
          </w:r>
        </w:p>
      </w:tc>
    </w:tr>
    <w:tr w:rsidR="001A2E21" w:rsidRPr="001A2E21" w14:paraId="2B7E4C93" w14:textId="77777777" w:rsidTr="00214489">
      <w:tc>
        <w:tcPr>
          <w:tcW w:w="10479" w:type="dxa"/>
        </w:tcPr>
        <w:p w14:paraId="076792FB"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Are obligatia de a se prezenta la serviciu  conform graficului de lucru</w:t>
          </w:r>
        </w:p>
      </w:tc>
    </w:tr>
    <w:tr w:rsidR="001A2E21" w:rsidRPr="001A2E21" w14:paraId="3A59BD1F" w14:textId="77777777" w:rsidTr="00214489">
      <w:tc>
        <w:tcPr>
          <w:tcW w:w="10479" w:type="dxa"/>
        </w:tcPr>
        <w:p w14:paraId="274C6F62"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La intrarea in tura isi verifica si completeaza trusele si echipamentele medicale, starea de functionare si igienizare a aparaturii medicale, starea de igiene a ambulantei. Neconformitatile se vor consemna in jurnalul de bord.</w:t>
          </w:r>
        </w:p>
      </w:tc>
    </w:tr>
    <w:tr w:rsidR="001A2E21" w:rsidRPr="001A2E21" w14:paraId="1C78284D" w14:textId="77777777" w:rsidTr="00214489">
      <w:tc>
        <w:tcPr>
          <w:tcW w:w="10479" w:type="dxa"/>
        </w:tcPr>
        <w:p w14:paraId="1FB922C8"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Se prezinta prompt la plecarea la caz si pleaca imediat ce i se aloca misiunea.</w:t>
          </w:r>
        </w:p>
      </w:tc>
    </w:tr>
    <w:tr w:rsidR="001A2E21" w:rsidRPr="001A2E21" w14:paraId="776315B5" w14:textId="77777777" w:rsidTr="00214489">
      <w:tc>
        <w:tcPr>
          <w:tcW w:w="10479" w:type="dxa"/>
        </w:tcPr>
        <w:p w14:paraId="48AEDD0D"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Va fi permanent pe receptia radio si comunica toti timpii misiunii.</w:t>
          </w:r>
        </w:p>
      </w:tc>
    </w:tr>
    <w:tr w:rsidR="001A2E21" w:rsidRPr="001A2E21" w14:paraId="7C889EB7" w14:textId="77777777" w:rsidTr="00214489">
      <w:tc>
        <w:tcPr>
          <w:tcW w:w="10479" w:type="dxa"/>
        </w:tcPr>
        <w:p w14:paraId="2F44C6BA"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Este interzisa orice abatere de la traseul de parcurs pana la locul solicitarii.</w:t>
          </w:r>
        </w:p>
      </w:tc>
    </w:tr>
    <w:tr w:rsidR="001A2E21" w:rsidRPr="001A2E21" w14:paraId="7D278825" w14:textId="77777777" w:rsidTr="00214489">
      <w:tc>
        <w:tcPr>
          <w:tcW w:w="10479" w:type="dxa"/>
        </w:tcPr>
        <w:p w14:paraId="203DC7D2"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La locul solicitarii are obligatia de a avea un comportament civilizat, de a respecta drepturile pacientului si de aplica procedurile medicale corespunzatoare.</w:t>
          </w:r>
        </w:p>
      </w:tc>
    </w:tr>
    <w:tr w:rsidR="001A2E21" w:rsidRPr="001A2E21" w14:paraId="1C8B778D" w14:textId="77777777" w:rsidTr="00214489">
      <w:tc>
        <w:tcPr>
          <w:tcW w:w="10479" w:type="dxa"/>
        </w:tcPr>
        <w:p w14:paraId="709EF0DE"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In situatia in care solicitarea nu a fost efectuata sau finalizata din diverse motive(ambulanta defecta, adresa gresita, apel fals, etc.) va anunta imediat dispeceratul.</w:t>
          </w:r>
        </w:p>
      </w:tc>
    </w:tr>
    <w:tr w:rsidR="001A2E21" w:rsidRPr="001A2E21" w14:paraId="272801F9" w14:textId="77777777" w:rsidTr="00214489">
      <w:tc>
        <w:tcPr>
          <w:tcW w:w="10479" w:type="dxa"/>
        </w:tcPr>
        <w:p w14:paraId="2D761C4A"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Acordă primul ajutor, în limitele competenței, la locul îmbolnăvirii sau accidentului, indiferent de locul unde se află, în timpul ori în afara programului de lucru, aceasta constituind o obligaţie profesională (art.12 din „Principiile de baza ale Statutului asistentului medical din Romania”). Aplică asistenţa medicală de urgență corespunzătoare, promovând măsurile de profilaxie si combaterea complicaţiilor și răspunde de calitatea asistenței medicale acordate.</w:t>
          </w:r>
        </w:p>
      </w:tc>
    </w:tr>
    <w:tr w:rsidR="001A2E21" w:rsidRPr="001A2E21" w14:paraId="745D0428" w14:textId="77777777" w:rsidTr="00214489">
      <w:tc>
        <w:tcPr>
          <w:tcW w:w="10479" w:type="dxa"/>
        </w:tcPr>
        <w:p w14:paraId="44E0850C"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bCs/>
              <w:kern w:val="0"/>
              <w:sz w:val="20"/>
              <w:szCs w:val="24"/>
              <w:lang w:val="ro-RO" w:eastAsia="ro-RO"/>
              <w14:ligatures w14:val="none"/>
            </w:rPr>
            <w:t>În teren acordă primul ajutor medical,</w:t>
          </w:r>
          <w:r w:rsidRPr="001A2E21">
            <w:rPr>
              <w:rFonts w:ascii="Times New Roman" w:eastAsia="Times New Roman" w:hAnsi="Times New Roman" w:cs="Times New Roman"/>
              <w:kern w:val="0"/>
              <w:sz w:val="20"/>
              <w:szCs w:val="24"/>
              <w:lang w:val="ro-RO" w:eastAsia="ro-RO"/>
              <w14:ligatures w14:val="none"/>
            </w:rPr>
            <w:t xml:space="preserve"> în limitele competenței,</w:t>
          </w:r>
          <w:r w:rsidRPr="001A2E21">
            <w:rPr>
              <w:rFonts w:ascii="Times New Roman" w:eastAsia="Times New Roman" w:hAnsi="Times New Roman" w:cs="Times New Roman"/>
              <w:bCs/>
              <w:kern w:val="0"/>
              <w:sz w:val="20"/>
              <w:szCs w:val="24"/>
              <w:lang w:val="ro-RO" w:eastAsia="ro-RO"/>
              <w14:ligatures w14:val="none"/>
            </w:rPr>
            <w:t xml:space="preserve"> la locul solicitării sau accidentului, dă îngrijirile necesare pe tot timpul transportului și la  nevoie solicită în sprijin echipaj cu medic sau alte echipaje specializate.</w:t>
          </w:r>
        </w:p>
      </w:tc>
    </w:tr>
    <w:tr w:rsidR="001A2E21" w:rsidRPr="001A2E21" w14:paraId="48F5DA14" w14:textId="77777777" w:rsidTr="00214489">
      <w:tc>
        <w:tcPr>
          <w:tcW w:w="10479" w:type="dxa"/>
        </w:tcPr>
        <w:p w14:paraId="2F757AD4"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Îngrijirile medicale se efectuează cu consimţământul bolnavului sau a persoanelor care, potrivit legii, sunt îndreptăţite a-şi da acordul, cu excepția cazurilor  grave, în care pentru salvarea vieţii minorului sau pentru salvarea vieţii persoanelor lipsite de discernământ ori aflate în neputinţă de a-şi manifesta voinţa, este necesară o îngrijire medicală de urgenţă, iar consimţământul sau încuviinţarea în drept nu se poate obţine în timp util. În cazul refuzului de îngrijire medicală, se va solicita semnătură, în acest sens asistentul  informează bolnavul ori persoana îndreptăţită în a da consimţământul de  posibilile consecințe imediate sau îndepărtate asupra stării de sănătate.</w:t>
          </w:r>
        </w:p>
      </w:tc>
    </w:tr>
    <w:tr w:rsidR="001A2E21" w:rsidRPr="001A2E21" w14:paraId="38879910" w14:textId="77777777" w:rsidTr="00214489">
      <w:tc>
        <w:tcPr>
          <w:tcW w:w="10479" w:type="dxa"/>
        </w:tcPr>
        <w:p w14:paraId="1ABBFA8C"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Pacienţii afectaţi de tulburări mentale la limita cu normalitatea pot fi consideraţi competenţi și apţi pentru acordarea unui consimţământ valabil,  pacienţii cu tulburări mentale severe ce afectează capacitatea de decizie și discernământ, consimţământul va fi obţinut de la persoanele apropiate, iar în lipsa acestora asistentul medical va acţiona în baza competeței profesionale solicitând la nevoie ajutorul organelor de poliţie prin dispecerat. </w:t>
          </w:r>
        </w:p>
      </w:tc>
    </w:tr>
    <w:tr w:rsidR="001A2E21" w:rsidRPr="001A2E21" w14:paraId="56E64E51" w14:textId="77777777" w:rsidTr="00214489">
      <w:tc>
        <w:tcPr>
          <w:tcW w:w="10479" w:type="dxa"/>
        </w:tcPr>
        <w:p w14:paraId="4507CA3D"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Rezolvă solicitarea cu pragmatism, profesionalitate și fără să pretindă vreun folos material de la pacient, familie sau aparţinători.</w:t>
          </w:r>
        </w:p>
      </w:tc>
    </w:tr>
    <w:tr w:rsidR="001A2E21" w:rsidRPr="001A2E21" w14:paraId="1CAC4EAE" w14:textId="77777777" w:rsidTr="00214489">
      <w:tc>
        <w:tcPr>
          <w:tcW w:w="10479" w:type="dxa"/>
        </w:tcPr>
        <w:p w14:paraId="5C575031"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Raspunde de activitatea echipajului pe autosanitara de tip B2, și are în subordine ambulanțierul/conducatorul auto cu care este în misiune.</w:t>
          </w:r>
        </w:p>
      </w:tc>
    </w:tr>
    <w:tr w:rsidR="001A2E21" w:rsidRPr="001A2E21" w14:paraId="26C2239E" w14:textId="77777777" w:rsidTr="00214489">
      <w:tc>
        <w:tcPr>
          <w:tcW w:w="10479" w:type="dxa"/>
        </w:tcPr>
        <w:p w14:paraId="19532BC0"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Ajută la transportul efectiv al bolnavului pe targă, scaun de transport, folie de transport împreună cu ambulanţierul și însoţeşte bolnavul pe tot timpul transportului în compartimentul medical acordându-i îngrijirile necesare în limitele competenţelor până la ajungerea la spital – domiciliu; în caz de deces anunţă medicul coordonator;  </w:t>
          </w:r>
        </w:p>
      </w:tc>
    </w:tr>
    <w:tr w:rsidR="001A2E21" w:rsidRPr="001A2E21" w14:paraId="3F3143CB" w14:textId="77777777" w:rsidTr="00214489">
      <w:tc>
        <w:tcPr>
          <w:tcW w:w="10479" w:type="dxa"/>
          <w:tcBorders>
            <w:bottom w:val="single" w:sz="4" w:space="0" w:color="auto"/>
          </w:tcBorders>
        </w:tcPr>
        <w:p w14:paraId="00DD2717"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bCs/>
              <w:kern w:val="0"/>
              <w:sz w:val="20"/>
              <w:szCs w:val="24"/>
              <w:lang w:val="ro-RO" w:eastAsia="ro-RO"/>
              <w14:ligatures w14:val="none"/>
            </w:rPr>
            <w:t xml:space="preserve">În caz de internare predă bolnavul -prezentând medicului de gardă datele clinice despre starea pacientului și tratamentul aplicat acestuia până la momentul respectiv- </w:t>
          </w:r>
          <w:smartTag w:uri="urn:schemas-microsoft-com:office:smarttags" w:element="PersonName">
            <w:smartTagPr>
              <w:attr w:name="ProductID" w:val="la UPU"/>
            </w:smartTagPr>
            <w:r w:rsidRPr="001A2E21">
              <w:rPr>
                <w:rFonts w:ascii="Times New Roman" w:eastAsia="Times New Roman" w:hAnsi="Times New Roman" w:cs="Times New Roman"/>
                <w:bCs/>
                <w:kern w:val="0"/>
                <w:sz w:val="20"/>
                <w:szCs w:val="24"/>
                <w:lang w:val="ro-RO" w:eastAsia="ro-RO"/>
                <w14:ligatures w14:val="none"/>
              </w:rPr>
              <w:t>la UPU</w:t>
            </w:r>
          </w:smartTag>
          <w:r w:rsidRPr="001A2E21">
            <w:rPr>
              <w:rFonts w:ascii="Times New Roman" w:eastAsia="Times New Roman" w:hAnsi="Times New Roman" w:cs="Times New Roman"/>
              <w:bCs/>
              <w:kern w:val="0"/>
              <w:sz w:val="20"/>
              <w:szCs w:val="24"/>
              <w:lang w:val="ro-RO" w:eastAsia="ro-RO"/>
              <w14:ligatures w14:val="none"/>
            </w:rPr>
            <w:t>/CPU, cea mai apropiată în funcţie de urgentă, cu respectarea Ord. MSP 1706/2007. In caz de urgentă majoră,șeful de echpaj  anunţă prin staţie  despre urgenţa pe care o transportă. Fiecare pacient cu urgenţa majoră are cel puţin o linie de abord venos, iar asistentul predă pacientul împreună cu foaia verde a fișei de solicitare autocopiante completată și semnată .</w:t>
          </w:r>
        </w:p>
      </w:tc>
    </w:tr>
    <w:tr w:rsidR="001A2E21" w:rsidRPr="001A2E21" w14:paraId="60495799" w14:textId="77777777" w:rsidTr="00214489">
      <w:tc>
        <w:tcPr>
          <w:tcW w:w="10479" w:type="dxa"/>
          <w:tcBorders>
            <w:bottom w:val="single" w:sz="4" w:space="0" w:color="auto"/>
          </w:tcBorders>
        </w:tcPr>
        <w:p w14:paraId="6002A38E"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Este interzisă eliberarea de reţete, adeverinţe sau certificate bolnavilor cărora le acordă primul ajutor medical sau aparţinătorilor acestora.  </w:t>
          </w:r>
        </w:p>
      </w:tc>
    </w:tr>
    <w:tr w:rsidR="001A2E21" w:rsidRPr="001A2E21" w14:paraId="72FFE6A8" w14:textId="77777777" w:rsidTr="00214489">
      <w:tc>
        <w:tcPr>
          <w:tcW w:w="10479" w:type="dxa"/>
          <w:tcBorders>
            <w:bottom w:val="single" w:sz="4" w:space="0" w:color="auto"/>
          </w:tcBorders>
        </w:tcPr>
        <w:p w14:paraId="78B280B0"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Dacă din diferite motive: autosanitară defecta, adresa greşită, bolnav plecat de la adresa,  nu a putut fi efectuată sau finalizată solicitarea, va anunţ Dispeceratul Medical.</w:t>
          </w:r>
        </w:p>
      </w:tc>
    </w:tr>
    <w:tr w:rsidR="001A2E21" w:rsidRPr="001A2E21" w14:paraId="7205D971" w14:textId="77777777" w:rsidTr="00214489">
      <w:tc>
        <w:tcPr>
          <w:tcW w:w="10479" w:type="dxa"/>
          <w:tcBorders>
            <w:bottom w:val="single" w:sz="4" w:space="0" w:color="auto"/>
          </w:tcBorders>
        </w:tcPr>
        <w:p w14:paraId="5E40ABA6"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Când se deplaseză la locul solicitarii cu ambulanța de tip B2 (excepție A1 si A2), echipajul este format din asistent-ambulanțier, va putea folosi echipamentele, materialele si medicamentele minime obligatorii pentru asistența medicală de urgență conform Ordinului Ministerului Sănătății 1092/2006, decontând materialele și medicamentele folosite în rubrica specială din fișa de solicitare. Echipajul de urgență cu asistent poate fi autorizat de către un medic abilitat care face parte din structura serviciilor de urgență prespitalicească sau a unităților de primire urgențe , pentru cazuri individuale, să efectueze manevre ori să administreze medicație care nu face parte din competențele prevazute în anexa </w:t>
          </w:r>
          <w:smartTag w:uri="urn:schemas-microsoft-com:office:smarttags" w:element="metricconverter">
            <w:smartTagPr>
              <w:attr w:name="ProductID" w:val="1 a"/>
            </w:smartTagPr>
            <w:r w:rsidRPr="001A2E21">
              <w:rPr>
                <w:rFonts w:ascii="Times New Roman" w:eastAsia="Times New Roman" w:hAnsi="Times New Roman" w:cs="Times New Roman"/>
                <w:kern w:val="0"/>
                <w:sz w:val="20"/>
                <w:szCs w:val="24"/>
                <w:lang w:val="ro-RO" w:eastAsia="ro-RO"/>
                <w14:ligatures w14:val="none"/>
              </w:rPr>
              <w:t>1 a</w:t>
            </w:r>
          </w:smartTag>
          <w:r w:rsidRPr="001A2E21">
            <w:rPr>
              <w:rFonts w:ascii="Times New Roman" w:eastAsia="Times New Roman" w:hAnsi="Times New Roman" w:cs="Times New Roman"/>
              <w:kern w:val="0"/>
              <w:sz w:val="20"/>
              <w:szCs w:val="24"/>
              <w:lang w:val="ro-RO" w:eastAsia="ro-RO"/>
              <w14:ligatures w14:val="none"/>
            </w:rPr>
            <w:t xml:space="preserve"> OMS 1092/2006. Echipajele  care primesc autorizație să depașească anumite competențe în timpul intervenției la un caz , documentează  în fișele lor acest lucru cu menționarea conținutului autorizației primite telefonic, radio-telefonic sau personal la locul intervenției, a orei la care s-a emis și a medicului care a emis-o,precum și a rezultatului aplicării asupra pacientului, a măsurilor prevazute în autorizație.</w:t>
          </w:r>
        </w:p>
      </w:tc>
    </w:tr>
    <w:tr w:rsidR="001A2E21" w:rsidRPr="001A2E21" w14:paraId="227103A4" w14:textId="77777777" w:rsidTr="00214489">
      <w:tc>
        <w:tcPr>
          <w:tcW w:w="10479" w:type="dxa"/>
          <w:tcBorders>
            <w:bottom w:val="single" w:sz="4" w:space="0" w:color="auto"/>
          </w:tcBorders>
        </w:tcPr>
        <w:p w14:paraId="6573B198"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Dacă la locul solicitării se constată decesul sau alte violențe pe stradă sau la domiciliu și sunt suspiciuni de moarte violentă, va anunţa obligatoriu organele de poliţie prin dispeceratul medical și nu va părăsi locul solicitării până la sosirea echipajului de politie, fiind obligat să declare tot ceea ce a constatat la fața locului cu ocazia acordării asistenței medicale de urgență (poziția victimei, leziuni, starea victimei) organelor în drept a efectua cercetările. La solicitarea medicului coordonator poate părăsi locul solicitării în cazul în care are de îndeplinit o misiune de urgenţă.</w:t>
          </w:r>
        </w:p>
      </w:tc>
    </w:tr>
    <w:tr w:rsidR="001A2E21" w:rsidRPr="001A2E21" w14:paraId="37A8AA2A" w14:textId="77777777" w:rsidTr="00214489">
      <w:tc>
        <w:tcPr>
          <w:tcW w:w="10479" w:type="dxa"/>
          <w:tcBorders>
            <w:bottom w:val="single" w:sz="4" w:space="0" w:color="auto"/>
          </w:tcBorders>
        </w:tcPr>
        <w:p w14:paraId="64A561E0"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Dacă la locul solicitării bolnavul a decedat până la sosirea echipajului se consemnează ca atare în fişa de solicitare. Dacă pacientul intra în stop cardio respirator în timpul asistenței medicale, se solicită în sprijin echipaj superior (echipaj cu medic) ,sunt consemnate manevrele de resuscitare si medicaţia administrata. Manevrele de resuscitare se continuă obligatoriu până la sosirea echipajului cu medic,diagnosticul de deces fiind pus în acest caz de medicul sosit la întâlnire.  Dacă în timpul transportului cu autosanitara, pacientul intră în stop cardio respirator, se anunță dispeceratul medical, solicitând ajutor, începându-se și continuându-se manevrele de resuscitare până la sosirea acestuia (echipaj cu medic de tip C, EXCEPTIE echipaj ECU). Manevrele de resuscitare sunt continuate până la sosirea medicului și evaluarea de către acesta a pacientului,diagnosticul de deces fiind pus doar de medic. Dacă distanta fata de UPU/CPU/camera de gardă, spital este mică, asistentul medical poate decide  inițierea și menținerea manevrelor de resuscitare până </w:t>
          </w:r>
          <w:smartTag w:uri="urn:schemas-microsoft-com:office:smarttags" w:element="PersonName">
            <w:smartTagPr>
              <w:attr w:name="ProductID" w:val="la UPU"/>
            </w:smartTagPr>
            <w:r w:rsidRPr="001A2E21">
              <w:rPr>
                <w:rFonts w:ascii="Times New Roman" w:eastAsia="Times New Roman" w:hAnsi="Times New Roman" w:cs="Times New Roman"/>
                <w:kern w:val="0"/>
                <w:sz w:val="20"/>
                <w:szCs w:val="24"/>
                <w:lang w:val="ro-RO" w:eastAsia="ro-RO"/>
                <w14:ligatures w14:val="none"/>
              </w:rPr>
              <w:t>la UPU</w:t>
            </w:r>
          </w:smartTag>
          <w:r w:rsidRPr="001A2E21">
            <w:rPr>
              <w:rFonts w:ascii="Times New Roman" w:eastAsia="Times New Roman" w:hAnsi="Times New Roman" w:cs="Times New Roman"/>
              <w:kern w:val="0"/>
              <w:sz w:val="20"/>
              <w:szCs w:val="24"/>
              <w:lang w:val="ro-RO" w:eastAsia="ro-RO"/>
              <w14:ligatures w14:val="none"/>
            </w:rPr>
            <w:t>/CPU/camera de gardă spital. Diagnosticul de deces în acest caz poate să-l pună doar medicul de gardă (UPU/CPU/camera de gardă), asistentul medical fiind obligat să continue manevrele de resuscitare până la preluarea și evaluarea pacientului de către un medic.</w:t>
          </w:r>
        </w:p>
      </w:tc>
    </w:tr>
    <w:tr w:rsidR="001A2E21" w:rsidRPr="001A2E21" w14:paraId="54A0FC37" w14:textId="77777777" w:rsidTr="00214489">
      <w:tc>
        <w:tcPr>
          <w:tcW w:w="10479" w:type="dxa"/>
          <w:tcBorders>
            <w:bottom w:val="single" w:sz="4" w:space="0" w:color="auto"/>
          </w:tcBorders>
        </w:tcPr>
        <w:p w14:paraId="5C94D44A"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Dacă la locul solicitării găseşte un accident colectiv sau un focar de toxiinfecţie alimentară este obligat să anunţe dispeceratul cu privire la numărul victimelor, situaţia lor, locul internării, pentru confirmarea în raportul de gardă și informarea Direcției de Sănătate Publică, a Ministerului Sănătații și a Conducerii SAJ(as. sef,director medical,manager general).  </w:t>
          </w:r>
        </w:p>
      </w:tc>
    </w:tr>
    <w:tr w:rsidR="001A2E21" w:rsidRPr="001A2E21" w14:paraId="6369A431" w14:textId="77777777" w:rsidTr="00214489">
      <w:tc>
        <w:tcPr>
          <w:tcW w:w="10479" w:type="dxa"/>
          <w:tcBorders>
            <w:bottom w:val="single" w:sz="4" w:space="0" w:color="auto"/>
          </w:tcBorders>
        </w:tcPr>
        <w:p w14:paraId="3EF8A1F2"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Are obligaţia să preia și să răspundă solicitărilor dispeceratului medical, indiferent de distanța până la locul solicitării sau de intervalul de timp necesar derulării intervenției, până în momentul în care se realizează schimbarea echipajului, finalizând cazul chiar dacă depașește programul de lucru, prin aceasta asistentul dovedind disponibilitate, corectitudine, devotament și respect față de ființa umană.</w:t>
          </w:r>
        </w:p>
      </w:tc>
    </w:tr>
    <w:tr w:rsidR="001A2E21" w:rsidRPr="001A2E21" w14:paraId="5CA6A9A2" w14:textId="77777777" w:rsidTr="00214489">
      <w:tc>
        <w:tcPr>
          <w:tcW w:w="10479" w:type="dxa"/>
          <w:tcBorders>
            <w:bottom w:val="single" w:sz="4" w:space="0" w:color="auto"/>
          </w:tcBorders>
        </w:tcPr>
        <w:p w14:paraId="66CCDF7D"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xml:space="preserve">Pe autosanitarele tip B2, conduce şi coordonează activitatea întregului echipaj de intervenţie din subordine participând și raspunzând de  completarea jurnalului de bord la începutul și sfarșitul turei, împreună cu ambulanțierul/șoferul.  </w:t>
          </w:r>
        </w:p>
      </w:tc>
    </w:tr>
    <w:tr w:rsidR="001A2E21" w:rsidRPr="001A2E21" w14:paraId="5A994DC2" w14:textId="77777777" w:rsidTr="00214489">
      <w:tc>
        <w:tcPr>
          <w:tcW w:w="10479" w:type="dxa"/>
          <w:tcBorders>
            <w:bottom w:val="single" w:sz="4" w:space="0" w:color="auto"/>
          </w:tcBorders>
        </w:tcPr>
        <w:p w14:paraId="00C682EC"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Va completa fişa de solicitare la toate rubricile şi va solicita semnătura pacientului sau aparţinătorului de luare la cunoştinţă sau refuz de examinare, tratament sau internare ( transport la spital).</w:t>
          </w:r>
        </w:p>
      </w:tc>
    </w:tr>
    <w:tr w:rsidR="001A2E21" w:rsidRPr="001A2E21" w14:paraId="755B9404" w14:textId="77777777" w:rsidTr="00214489">
      <w:tc>
        <w:tcPr>
          <w:tcW w:w="10479" w:type="dxa"/>
          <w:tcBorders>
            <w:bottom w:val="single" w:sz="4" w:space="0" w:color="auto"/>
          </w:tcBorders>
        </w:tcPr>
        <w:p w14:paraId="4648E3E5"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Iși va putea exercita serviciul numai dacă are Autorizația de Liberă Practică precum și Asigurarea de Malpraxis, valabile, reinoirea acestora fiind o obligație personală.</w:t>
          </w:r>
        </w:p>
      </w:tc>
    </w:tr>
    <w:tr w:rsidR="001A2E21" w:rsidRPr="001A2E21" w14:paraId="1FEF53AE" w14:textId="77777777" w:rsidTr="00214489">
      <w:tc>
        <w:tcPr>
          <w:tcW w:w="10479" w:type="dxa"/>
          <w:tcBorders>
            <w:bottom w:val="single" w:sz="4" w:space="0" w:color="auto"/>
          </w:tcBorders>
        </w:tcPr>
        <w:p w14:paraId="554A56C3"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Respectă protocoalele de intervenţie a echipajului la caz şi standardele privind timpii de intervenţie ai echipajului (protocolul de predare/preluare pacient de la /</w:t>
          </w:r>
          <w:smartTag w:uri="urn:schemas-microsoft-com:office:smarttags" w:element="PersonName">
            <w:smartTagPr>
              <w:attr w:name="ProductID" w:val="la UPU"/>
            </w:smartTagPr>
            <w:r w:rsidRPr="001A2E21">
              <w:rPr>
                <w:rFonts w:ascii="Times New Roman" w:eastAsia="Times New Roman" w:hAnsi="Times New Roman" w:cs="Times New Roman"/>
                <w:kern w:val="0"/>
                <w:sz w:val="24"/>
                <w:szCs w:val="24"/>
                <w:lang w:val="en-US"/>
                <w14:ligatures w14:val="none"/>
              </w:rPr>
              <w:t>la UPU</w:t>
            </w:r>
          </w:smartTag>
          <w:r w:rsidRPr="001A2E21">
            <w:rPr>
              <w:rFonts w:ascii="Times New Roman" w:eastAsia="Times New Roman" w:hAnsi="Times New Roman" w:cs="Times New Roman"/>
              <w:kern w:val="0"/>
              <w:sz w:val="24"/>
              <w:szCs w:val="24"/>
              <w:lang w:val="en-US"/>
              <w14:ligatures w14:val="none"/>
            </w:rPr>
            <w:t>/CPU şi secţia spitalului) ca șef  de echipaj comunică eliberarea echipajului imediat după finalizarea misiunii sau predarea cazului, pentru a fi dispecerarizat pentru altă misiune .</w:t>
          </w:r>
        </w:p>
      </w:tc>
    </w:tr>
    <w:tr w:rsidR="001A2E21" w:rsidRPr="001A2E21" w14:paraId="6A1DE71E" w14:textId="77777777" w:rsidTr="00214489">
      <w:tc>
        <w:tcPr>
          <w:tcW w:w="10479" w:type="dxa"/>
          <w:tcBorders>
            <w:bottom w:val="single" w:sz="4" w:space="0" w:color="auto"/>
          </w:tcBorders>
        </w:tcPr>
        <w:p w14:paraId="3B69EFB6"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Dacă în timpul deplasării la un caz, sau de la un caz, observă, sau este oprit pentru a acorda prim ajutor ,în stradă sau în loc public, unui bolnav sau accidentat, este obligat să oprească, să evalueze, să acorde primul ajutor medical și să anunțe dispeceratul medical. Acesta (medicul coordonator)  va decide trimiterea unui echipaj de sprijin, sau a finalizărea cazului   de catre  echipaj.</w:t>
          </w:r>
        </w:p>
      </w:tc>
    </w:tr>
    <w:tr w:rsidR="001A2E21" w:rsidRPr="001A2E21" w14:paraId="420CD583" w14:textId="77777777" w:rsidTr="00214489">
      <w:tc>
        <w:tcPr>
          <w:tcW w:w="10479" w:type="dxa"/>
          <w:tcBorders>
            <w:bottom w:val="single" w:sz="4" w:space="0" w:color="auto"/>
          </w:tcBorders>
        </w:tcPr>
        <w:p w14:paraId="1838471D"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Sesizează medicului coordonator dificultățile ivite în rezolvarea cazurilor în camerele de gardă  ale UPU/CPU sau ale spitalelor, precum și de reținerea nejustificată a echipajelor peste 15 minute (Cap.VIII,art.78,art 79 – ordin UPU).</w:t>
          </w:r>
        </w:p>
      </w:tc>
    </w:tr>
    <w:tr w:rsidR="001A2E21" w:rsidRPr="001A2E21" w14:paraId="09634F6B" w14:textId="77777777" w:rsidTr="00214489">
      <w:tc>
        <w:tcPr>
          <w:tcW w:w="10479" w:type="dxa"/>
          <w:tcBorders>
            <w:bottom w:val="single" w:sz="4" w:space="0" w:color="auto"/>
          </w:tcBorders>
        </w:tcPr>
        <w:p w14:paraId="0167E25A"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Asistentul medical trebuie să se ocupe permanent de perfecţionarea pregătirii profesionale şi să absolve cursurile de perfecţionare organizate sau recomandate de unitate, având obligația de a partcipa la cursurile profesionale organizate de unitate. Participă la ședințele de lucru ale personalului SAJ.</w:t>
          </w:r>
        </w:p>
      </w:tc>
    </w:tr>
    <w:tr w:rsidR="001A2E21" w:rsidRPr="001A2E21" w14:paraId="5CA14544" w14:textId="77777777" w:rsidTr="00214489">
      <w:tc>
        <w:tcPr>
          <w:tcW w:w="10479" w:type="dxa"/>
          <w:tcBorders>
            <w:bottom w:val="single" w:sz="4" w:space="0" w:color="auto"/>
          </w:tcBorders>
        </w:tcPr>
        <w:p w14:paraId="41EA829B"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Participă activ la trainingul personalului operativ.</w:t>
          </w:r>
        </w:p>
      </w:tc>
    </w:tr>
    <w:tr w:rsidR="001A2E21" w:rsidRPr="001A2E21" w14:paraId="27F0629A" w14:textId="77777777" w:rsidTr="00214489">
      <w:tc>
        <w:tcPr>
          <w:tcW w:w="10479" w:type="dxa"/>
          <w:tcBorders>
            <w:bottom w:val="single" w:sz="4" w:space="0" w:color="auto"/>
          </w:tcBorders>
        </w:tcPr>
        <w:p w14:paraId="31EB38D7"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Are obligatia morala si profesionala de a-si imbunatati continuu pregatirea profesionala in raport cu progresele stiintei medicale si de a participa la cursurile de perfectionare organizate</w:t>
          </w:r>
        </w:p>
      </w:tc>
    </w:tr>
    <w:tr w:rsidR="001A2E21" w:rsidRPr="001A2E21" w14:paraId="73E088F2" w14:textId="77777777" w:rsidTr="00214489">
      <w:tc>
        <w:tcPr>
          <w:tcW w:w="10479" w:type="dxa"/>
          <w:tcBorders>
            <w:top w:val="nil"/>
          </w:tcBorders>
        </w:tcPr>
        <w:p w14:paraId="4C038742" w14:textId="77777777" w:rsidR="001A2E21" w:rsidRPr="001A2E21" w:rsidRDefault="001A2E21" w:rsidP="001A2E21">
          <w:pPr>
            <w:spacing w:after="0" w:line="240" w:lineRule="auto"/>
            <w:rPr>
              <w:rFonts w:ascii="Times New Roman" w:eastAsia="Times New Roman" w:hAnsi="Times New Roman" w:cs="Times New Roman"/>
              <w:b/>
              <w:kern w:val="0"/>
              <w:sz w:val="24"/>
              <w:szCs w:val="24"/>
              <w:lang w:val="en-US"/>
              <w14:ligatures w14:val="none"/>
            </w:rPr>
          </w:pPr>
          <w:r w:rsidRPr="001A2E21">
            <w:rPr>
              <w:rFonts w:ascii="Times New Roman" w:eastAsia="Times New Roman" w:hAnsi="Times New Roman" w:cs="Times New Roman"/>
              <w:b/>
              <w:kern w:val="0"/>
              <w:sz w:val="24"/>
              <w:szCs w:val="24"/>
              <w:lang w:val="en-US"/>
              <w14:ligatures w14:val="none"/>
            </w:rPr>
            <w:t>ECHIPAMENTE</w:t>
          </w:r>
        </w:p>
        <w:p w14:paraId="3E68DC99"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-Intreține și foloseşte toată aparatura din dotare în limitele competenţelor exploatând-o în conformitate cu normele în vigoare. </w:t>
          </w:r>
        </w:p>
        <w:p w14:paraId="57E3A974"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-Cunoaște funcționarea și foloseşte în mod curent defibrilatorul semiautomat pentru monitorizarea pacientului în ce priveşte TA, puls, Spo2, EKG.</w:t>
          </w:r>
        </w:p>
        <w:p w14:paraId="53E8B91B"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fr-FR"/>
              <w14:ligatures w14:val="none"/>
            </w:rPr>
            <w:t>-Verifica funcționalitatea tuburilor de oxigen cu care este dotata ambulanța.</w:t>
          </w:r>
        </w:p>
        <w:p w14:paraId="22122537" w14:textId="77777777" w:rsidR="001A2E21" w:rsidRPr="001A2E21" w:rsidRDefault="001A2E21" w:rsidP="001A2E21">
          <w:pPr>
            <w:spacing w:after="0" w:line="240" w:lineRule="auto"/>
            <w:rPr>
              <w:rFonts w:ascii="Times New Roman" w:eastAsia="Times New Roman" w:hAnsi="Times New Roman" w:cs="Times New Roman"/>
              <w:bCs/>
              <w:kern w:val="0"/>
              <w:sz w:val="24"/>
              <w:szCs w:val="24"/>
              <w:lang w:val="en-US"/>
              <w14:ligatures w14:val="none"/>
            </w:rPr>
          </w:pPr>
          <w:r w:rsidRPr="001A2E21">
            <w:rPr>
              <w:rFonts w:ascii="Times New Roman" w:eastAsia="Times New Roman" w:hAnsi="Times New Roman" w:cs="Times New Roman"/>
              <w:bCs/>
              <w:kern w:val="0"/>
              <w:sz w:val="24"/>
              <w:szCs w:val="24"/>
              <w:lang w:val="en-US"/>
              <w14:ligatures w14:val="none"/>
            </w:rPr>
            <w:t>-Are obligația și foloseşte atunci când este cazul sistemul de transmisie telemedicală (înscrie ora de T.D. în fișa de sol. la cap. ALTELE).</w:t>
          </w:r>
        </w:p>
        <w:p w14:paraId="2D2A71BE" w14:textId="77777777" w:rsidR="001A2E21" w:rsidRPr="001A2E21" w:rsidRDefault="001A2E21" w:rsidP="001A2E21">
          <w:pPr>
            <w:spacing w:after="0" w:line="240" w:lineRule="auto"/>
            <w:rPr>
              <w:rFonts w:ascii="Times New Roman" w:eastAsia="Times New Roman" w:hAnsi="Times New Roman" w:cs="Times New Roman"/>
              <w:bCs/>
              <w:kern w:val="0"/>
              <w:sz w:val="24"/>
              <w:szCs w:val="24"/>
              <w:lang w:val="en-US"/>
              <w14:ligatures w14:val="none"/>
            </w:rPr>
          </w:pPr>
          <w:r w:rsidRPr="001A2E21">
            <w:rPr>
              <w:rFonts w:ascii="Times New Roman" w:eastAsia="Times New Roman" w:hAnsi="Times New Roman" w:cs="Times New Roman"/>
              <w:kern w:val="0"/>
              <w:sz w:val="24"/>
              <w:szCs w:val="24"/>
              <w:lang w:val="fr-FR"/>
              <w14:ligatures w14:val="none"/>
            </w:rPr>
            <w:t>-Echipajul se prezintă la bolnav în formaţie completă şi cu aparatura necesară acordării asistenţei medicale de urgenţă (EKG, defibrilator, perfuzoare, oxigen, balon  etc.).</w:t>
          </w:r>
        </w:p>
        <w:p w14:paraId="505A59CB" w14:textId="77777777" w:rsidR="001A2E21" w:rsidRPr="001A2E21" w:rsidRDefault="001A2E21" w:rsidP="001A2E21">
          <w:pPr>
            <w:spacing w:after="0" w:line="240" w:lineRule="auto"/>
            <w:rPr>
              <w:rFonts w:ascii="Times New Roman" w:eastAsia="Times New Roman" w:hAnsi="Times New Roman" w:cs="Times New Roman"/>
              <w:bCs/>
              <w:kern w:val="0"/>
              <w:sz w:val="24"/>
              <w:szCs w:val="24"/>
              <w:lang w:val="en-US"/>
              <w14:ligatures w14:val="none"/>
            </w:rPr>
          </w:pPr>
          <w:r w:rsidRPr="001A2E21">
            <w:rPr>
              <w:rFonts w:ascii="Times New Roman" w:eastAsia="Times New Roman" w:hAnsi="Times New Roman" w:cs="Times New Roman"/>
              <w:bCs/>
              <w:kern w:val="0"/>
              <w:sz w:val="24"/>
              <w:szCs w:val="24"/>
              <w:lang w:val="en-US"/>
              <w14:ligatures w14:val="none"/>
            </w:rPr>
            <w:t xml:space="preserve">-Are obligaţia să poarte asupra lui telefonul mobil din dotarea autosanitarei, folosindu-l în exclusivitate pentru convorbiri medicale cu dispeceratul sau UPU, și raspunzând la apelurile dispeceratului medical, UPU, medicului coordonator, conducerii SAJ Iași; </w:t>
          </w:r>
        </w:p>
        <w:p w14:paraId="35339D6F" w14:textId="77777777" w:rsidR="001A2E21" w:rsidRPr="001A2E21" w:rsidRDefault="001A2E21" w:rsidP="001A2E21">
          <w:pPr>
            <w:spacing w:after="0" w:line="240" w:lineRule="auto"/>
            <w:rPr>
              <w:rFonts w:ascii="Times New Roman" w:eastAsia="Times New Roman" w:hAnsi="Times New Roman" w:cs="Times New Roman"/>
              <w:bCs/>
              <w:kern w:val="0"/>
              <w:sz w:val="24"/>
              <w:szCs w:val="24"/>
              <w:lang w:val="en-US"/>
              <w14:ligatures w14:val="none"/>
            </w:rPr>
          </w:pPr>
          <w:r w:rsidRPr="001A2E21">
            <w:rPr>
              <w:rFonts w:ascii="Times New Roman" w:eastAsia="Times New Roman" w:hAnsi="Times New Roman" w:cs="Times New Roman"/>
              <w:kern w:val="0"/>
              <w:sz w:val="24"/>
              <w:szCs w:val="24"/>
              <w:lang w:val="it-IT"/>
              <w14:ligatures w14:val="none"/>
            </w:rPr>
            <w:t>-Anunțarea inexactă a poziției autosanitarei la solicitarea dispeceratului / medicului coordonator / conducerii SAJ, și/sau a momentului eliberării autosanitarei (de la caz, UPU, etc), precum și instigarea la asemenea fapte, constituie abatere disciplinară gravă.</w:t>
          </w:r>
        </w:p>
        <w:p w14:paraId="182B7941" w14:textId="77777777" w:rsidR="001A2E21" w:rsidRPr="001A2E21" w:rsidRDefault="001A2E21" w:rsidP="001A2E21">
          <w:pPr>
            <w:spacing w:after="0" w:line="240" w:lineRule="auto"/>
            <w:rPr>
              <w:rFonts w:ascii="Times New Roman" w:eastAsia="Times New Roman" w:hAnsi="Times New Roman" w:cs="Times New Roman"/>
              <w:bCs/>
              <w:kern w:val="0"/>
              <w:sz w:val="24"/>
              <w:szCs w:val="24"/>
              <w:lang w:val="en-US"/>
              <w14:ligatures w14:val="none"/>
            </w:rPr>
          </w:pPr>
          <w:r w:rsidRPr="001A2E21">
            <w:rPr>
              <w:rFonts w:ascii="Times New Roman" w:eastAsia="Times New Roman" w:hAnsi="Times New Roman" w:cs="Times New Roman"/>
              <w:bCs/>
              <w:kern w:val="0"/>
              <w:sz w:val="24"/>
              <w:szCs w:val="24"/>
              <w:lang w:val="en-US"/>
              <w14:ligatures w14:val="none"/>
            </w:rPr>
            <w:t>-Verifică în permanenţă atat la intrarea cât și la ieșirea din tură starea de funcţionare a aparaturii medicale din autosanitară având obligația de a consemna în jurnalul de bord orice defecţiune a aparaturii sau neregulă apărută  pe parcursul turei, luând legatura cu responsabilul cu aparatura medicală, sezizând acestuia  defecțiunea.</w:t>
          </w:r>
        </w:p>
        <w:p w14:paraId="56D7627E" w14:textId="77777777" w:rsidR="001A2E21" w:rsidRPr="001A2E21" w:rsidRDefault="001A2E21" w:rsidP="001A2E21">
          <w:pPr>
            <w:spacing w:after="0" w:line="240" w:lineRule="auto"/>
            <w:rPr>
              <w:rFonts w:ascii="Times New Roman" w:eastAsia="Times New Roman" w:hAnsi="Times New Roman" w:cs="Times New Roman"/>
              <w:bCs/>
              <w:kern w:val="0"/>
              <w:sz w:val="24"/>
              <w:szCs w:val="24"/>
              <w:lang w:val="en-US"/>
              <w14:ligatures w14:val="none"/>
            </w:rPr>
          </w:pPr>
          <w:r w:rsidRPr="001A2E21">
            <w:rPr>
              <w:rFonts w:ascii="Times New Roman" w:eastAsia="Times New Roman" w:hAnsi="Times New Roman" w:cs="Times New Roman"/>
              <w:bCs/>
              <w:kern w:val="0"/>
              <w:sz w:val="24"/>
              <w:szCs w:val="24"/>
              <w:lang w:val="en-US"/>
              <w14:ligatures w14:val="none"/>
            </w:rPr>
            <w:t>-Participă la controlul și verificarea autosanitarei, care se fac de către echipajul COMPLET la începutul turei, răspunderea fiind comună.</w:t>
          </w:r>
        </w:p>
        <w:p w14:paraId="1FEA583D" w14:textId="77777777" w:rsidR="001A2E21" w:rsidRPr="001A2E21" w:rsidRDefault="001A2E21" w:rsidP="001A2E21">
          <w:pPr>
            <w:spacing w:after="0" w:line="240" w:lineRule="auto"/>
            <w:rPr>
              <w:rFonts w:ascii="Times New Roman" w:eastAsia="Times New Roman" w:hAnsi="Times New Roman" w:cs="Times New Roman"/>
              <w:bCs/>
              <w:kern w:val="0"/>
              <w:sz w:val="24"/>
              <w:szCs w:val="24"/>
              <w:lang w:val="en-US"/>
              <w14:ligatures w14:val="none"/>
            </w:rPr>
          </w:pPr>
          <w:r w:rsidRPr="001A2E21">
            <w:rPr>
              <w:rFonts w:ascii="Times New Roman" w:eastAsia="Times New Roman" w:hAnsi="Times New Roman" w:cs="Times New Roman"/>
              <w:bCs/>
              <w:kern w:val="0"/>
              <w:sz w:val="24"/>
              <w:szCs w:val="24"/>
              <w:lang w:val="en-US"/>
              <w14:ligatures w14:val="none"/>
            </w:rPr>
            <w:t>-Participă ori de câte ori este nevoie la curăţirea autosanitarei alături de ceilalti membri ai echipajului, conform planului de curățenie al autosanitarei aprobat de conducerea SAJ Iași.</w:t>
          </w:r>
        </w:p>
        <w:p w14:paraId="7C47D52D"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-Utilizează și păstrează în bune condiţii echipamentele, aparatura medicală și instrumentală din dotare, depozitând materialele de unică folosinţă în locuri special amenajate în vederea distrugerii (containere).</w:t>
          </w:r>
        </w:p>
        <w:p w14:paraId="6ACA2850"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 -In toate unitățile sanitare activitățile legate de gestionarea deșeurilor rezultate din activitățile medicale fac parte din obligațiile profesionale ale angajaților.</w:t>
          </w:r>
        </w:p>
        <w:p w14:paraId="687986C3"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-Purtarea căștilor de protecție din dotarea autosanitarei este obligatorie, în timpul misiunilor cu potențial periculos (accidente rutiere care necesită descarcerare, la incendii, explozii sau alte incidente cu risc crescut pentru personalul de intervenție)</w:t>
          </w:r>
        </w:p>
        <w:p w14:paraId="1933D0DE"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-Face logarea și delogarea pe tabletă a echipajului la fiecare intrare și ieșire din tură cand este sef de echipaj.</w:t>
          </w:r>
        </w:p>
      </w:tc>
    </w:tr>
    <w:tr w:rsidR="001A2E21" w:rsidRPr="001A2E21" w14:paraId="6D5A689A" w14:textId="77777777" w:rsidTr="00214489">
      <w:tc>
        <w:tcPr>
          <w:tcW w:w="10479" w:type="dxa"/>
          <w:tcBorders>
            <w:top w:val="nil"/>
          </w:tcBorders>
        </w:tcPr>
        <w:p w14:paraId="07F2A3E1" w14:textId="77777777" w:rsidR="001A2E21" w:rsidRPr="001A2E21" w:rsidRDefault="001A2E21" w:rsidP="001A2E21">
          <w:pPr>
            <w:spacing w:after="0" w:line="240" w:lineRule="auto"/>
            <w:rPr>
              <w:rFonts w:ascii="Times New Roman" w:eastAsia="Times New Roman" w:hAnsi="Times New Roman" w:cs="Times New Roman"/>
              <w:b/>
              <w:bCs/>
              <w:kern w:val="0"/>
              <w:sz w:val="24"/>
              <w:szCs w:val="24"/>
              <w:lang w:val="en-US"/>
              <w14:ligatures w14:val="none"/>
            </w:rPr>
          </w:pPr>
        </w:p>
        <w:p w14:paraId="02859AE0" w14:textId="77777777" w:rsidR="001A2E21" w:rsidRPr="001A2E21" w:rsidRDefault="001A2E21" w:rsidP="001A2E21">
          <w:pPr>
            <w:spacing w:after="0" w:line="240" w:lineRule="auto"/>
            <w:rPr>
              <w:rFonts w:ascii="Times New Roman" w:eastAsia="Times New Roman" w:hAnsi="Times New Roman" w:cs="Times New Roman"/>
              <w:b/>
              <w:bCs/>
              <w:kern w:val="0"/>
              <w:sz w:val="24"/>
              <w:szCs w:val="24"/>
              <w:lang w:val="en-US"/>
              <w14:ligatures w14:val="none"/>
            </w:rPr>
          </w:pPr>
          <w:r w:rsidRPr="001A2E21">
            <w:rPr>
              <w:rFonts w:ascii="Times New Roman" w:eastAsia="Times New Roman" w:hAnsi="Times New Roman" w:cs="Times New Roman"/>
              <w:b/>
              <w:bCs/>
              <w:kern w:val="0"/>
              <w:sz w:val="24"/>
              <w:szCs w:val="24"/>
              <w:lang w:val="en-US"/>
              <w14:ligatures w14:val="none"/>
            </w:rPr>
            <w:t xml:space="preserve">MEDICAMENTE ŞI MATERIALE SANITARE    </w:t>
          </w:r>
        </w:p>
        <w:p w14:paraId="5A933653"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bCs/>
              <w:kern w:val="0"/>
              <w:sz w:val="24"/>
              <w:szCs w:val="24"/>
              <w:lang w:val="en-US"/>
              <w14:ligatures w14:val="none"/>
            </w:rPr>
            <w:t>-Foloseşte o trusă unică de medicamente care este standard conf. Ord 1092, verifică conținutul acesteia, termenul de valabilitate al medicației și aprovizionarea la intrarea în tuă și  ori de câte ori este nevoie, a</w:t>
          </w:r>
          <w:r w:rsidRPr="001A2E21">
            <w:rPr>
              <w:rFonts w:ascii="Times New Roman" w:eastAsia="Times New Roman" w:hAnsi="Times New Roman" w:cs="Times New Roman"/>
              <w:kern w:val="0"/>
              <w:sz w:val="24"/>
              <w:szCs w:val="24"/>
              <w:lang w:val="en-US"/>
              <w14:ligatures w14:val="none"/>
            </w:rPr>
            <w:t>sigură preluarea corectă a medicamentelor, materialelor și soluţiilor perfuzabile precum şi păstrarea, administrarea și decontarea corectă a lor conform indicaţiilor conducerii.</w:t>
          </w:r>
        </w:p>
        <w:p w14:paraId="5C97FBC6"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-Toate medicamentele și materialele sanitare vor fi decontate integral pe fișa de solicitare, orice diferență nejustificată fiind imputată echipajului. Se va pastra evidența strictă a medicamentelor de uz uman și materialelor sanitare pe fișa de solicitare, aceasta fiind un act de gestiune (pe langa rolul de act medico-legal și statistic).</w:t>
          </w:r>
        </w:p>
        <w:p w14:paraId="4DA2C1CE"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-Utilizează medicamentele și materialele sanitare din dotare cu respectarea termenului de valabilitate, evitând polipragmazia.</w:t>
          </w:r>
        </w:p>
        <w:p w14:paraId="77F1E4BC"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Este interzisă vânzarea/înstrăinarea de medicamente și materiale sanitare indiferent de provenienţa lor sau condiţionarea actului medical.</w:t>
          </w:r>
        </w:p>
        <w:p w14:paraId="15E0E587"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-Cunoaște și respectă regimul substantelor dezinfectante.</w:t>
          </w:r>
        </w:p>
        <w:p w14:paraId="6FD22ECD"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 - Face inventarul   periodic a dotării ambulanţelor conform normelor stabilite.</w:t>
          </w:r>
        </w:p>
      </w:tc>
    </w:tr>
    <w:tr w:rsidR="001A2E21" w:rsidRPr="001A2E21" w14:paraId="52244AAF" w14:textId="77777777" w:rsidTr="00214489">
      <w:tc>
        <w:tcPr>
          <w:tcW w:w="10479" w:type="dxa"/>
          <w:tcBorders>
            <w:top w:val="nil"/>
          </w:tcBorders>
        </w:tcPr>
        <w:p w14:paraId="406BDF25" w14:textId="77777777" w:rsidR="001A2E21" w:rsidRPr="001A2E21" w:rsidRDefault="001A2E21" w:rsidP="001A2E21">
          <w:pPr>
            <w:spacing w:after="0" w:line="240" w:lineRule="auto"/>
            <w:rPr>
              <w:rFonts w:ascii="Times New Roman" w:eastAsia="Times New Roman" w:hAnsi="Times New Roman" w:cs="Times New Roman"/>
              <w:b/>
              <w:kern w:val="0"/>
              <w:sz w:val="24"/>
              <w:szCs w:val="24"/>
              <w:lang w:val="en-US"/>
              <w14:ligatures w14:val="none"/>
            </w:rPr>
          </w:pPr>
          <w:r w:rsidRPr="001A2E21">
            <w:rPr>
              <w:rFonts w:ascii="Times New Roman" w:eastAsia="Times New Roman" w:hAnsi="Times New Roman" w:cs="Times New Roman"/>
              <w:b/>
              <w:kern w:val="0"/>
              <w:sz w:val="24"/>
              <w:szCs w:val="24"/>
              <w:lang w:val="en-US"/>
              <w14:ligatures w14:val="none"/>
            </w:rPr>
            <w:t>ŢINUTA</w:t>
          </w:r>
        </w:p>
        <w:p w14:paraId="055C6A62"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-Foloseşte obligatoriu uniforma standard cu ecuson şi  însemnele SAJ IAȘI.</w:t>
          </w:r>
        </w:p>
        <w:p w14:paraId="4569E035"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-Se interzice purtarea uniformei SAJ IAȘI în afara orelor de program, acest fapt  fiind considerat o denigrare și o pătare a imaginii instituției.</w:t>
          </w:r>
        </w:p>
        <w:p w14:paraId="09CB2A59"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-Se interzice purtarea de către personalul de intervenţie a elementelor de încălţăminte de tipul sandale, saboţi, pantofi cu toc, a brăţărilor, inelelor (exceptie verigheta), părul lung va fi strâns la ceafă, iar cel scurt până la nivelul urechilor, unghiile vor fi tăiate scurt.</w:t>
          </w:r>
        </w:p>
      </w:tc>
    </w:tr>
    <w:tr w:rsidR="001A2E21" w:rsidRPr="001A2E21" w14:paraId="5938378F" w14:textId="77777777" w:rsidTr="00214489">
      <w:tc>
        <w:tcPr>
          <w:tcW w:w="10479" w:type="dxa"/>
          <w:tcBorders>
            <w:top w:val="nil"/>
          </w:tcBorders>
        </w:tcPr>
        <w:p w14:paraId="5551F7CF" w14:textId="77777777" w:rsidR="001A2E21" w:rsidRPr="001A2E21" w:rsidRDefault="001A2E21" w:rsidP="001A2E21">
          <w:pPr>
            <w:spacing w:after="0" w:line="240" w:lineRule="auto"/>
            <w:rPr>
              <w:rFonts w:ascii="Times New Roman" w:eastAsia="Times New Roman" w:hAnsi="Times New Roman" w:cs="Times New Roman"/>
              <w:b/>
              <w:kern w:val="0"/>
              <w:sz w:val="24"/>
              <w:szCs w:val="24"/>
              <w:lang w:val="en-US"/>
              <w14:ligatures w14:val="none"/>
            </w:rPr>
          </w:pPr>
          <w:r w:rsidRPr="001A2E21">
            <w:rPr>
              <w:rFonts w:ascii="Times New Roman" w:eastAsia="Times New Roman" w:hAnsi="Times New Roman" w:cs="Times New Roman"/>
              <w:b/>
              <w:kern w:val="0"/>
              <w:sz w:val="24"/>
              <w:szCs w:val="24"/>
              <w:lang w:val="en-US"/>
              <w14:ligatures w14:val="none"/>
            </w:rPr>
            <w:t>PROGRAMUL DE LUCRU ŞI DISCIPLINA</w:t>
          </w:r>
        </w:p>
        <w:p w14:paraId="449CB10B"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-Programul de lucru este de ture de12 ore schimbul de ture se face la orele 7 respectiv 19 ( 08-20 pentru echipajele desemnate) conform graficului de lucru.</w:t>
          </w:r>
        </w:p>
        <w:p w14:paraId="4A40BB9A"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-Se prezintă la serviciu în deplina capacitate psihică și fizică.</w:t>
          </w:r>
        </w:p>
        <w:p w14:paraId="3069DD29"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-Este interzisă prezența la serviciu sub influența băuturilor alcoolice, sau sub influența substanțelor stupefiante ori a medicamentelor cu efecte similare acestora.</w:t>
          </w:r>
        </w:p>
        <w:p w14:paraId="68563C0B"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-Este interzis consumul de băuturi alcoolice, a substanțelor stupefiante ori a medicamentelor cu efecte similare acestora în timpul programului de lucru, acest fapt fiind considerat abatere disciplinară gravă.</w:t>
          </w:r>
        </w:p>
        <w:p w14:paraId="4F4A5D25"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-Refuzul, împotrivirea sau sustragerea, angajatului de a se supune controlului inopinat al conducerii SAJ, sau a altor oraganisme de control (Directia de Sanatate Publica, Ministerul Sanatatii) testării aerului expirat și/sau a recoltării probelor biologice în vederea stabilirii alcoolemiei ori a prezenței de produse sau substanțe stupefiante ori a medicamentelor cu efecte similare acestora, se consideră abatere disciplinară gravă – desfacere C.I.M..</w:t>
          </w:r>
        </w:p>
        <w:p w14:paraId="72E42489"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-Nu se admit întârzieri la serviciu .</w:t>
          </w:r>
        </w:p>
        <w:p w14:paraId="355AA2A4"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-Respectă programul de lucru, graficul de lucru, planificarea concediilor de odihna, planificarea liberelor acordate pe parcursul unei luni, graficul cu echipaje/lună.</w:t>
          </w:r>
        </w:p>
        <w:p w14:paraId="711E459E"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-Este obligat să respecte integral timpul de lucru conform programului stabilit de instituţie; nu pleacă din timpul programului decât în situaţii speciale cu acordul medicului coordonator / asistentului şef şi cu avizul directorului medical.</w:t>
          </w:r>
        </w:p>
        <w:p w14:paraId="3161A8A6"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-Aduce la cunoştinţa șefului direct ierarhic indisponibilitatea pe o perioadă anume, cu minim 48 de ore înainte (excepţiile fac situaţiile deosebite, cum ar fi deces în familie, îmbolnăviri, care vor fi anunțate în cel mai scurt timp de la producerea acestora).</w:t>
          </w:r>
        </w:p>
        <w:p w14:paraId="0A8FB1AA"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-Este obligat să plece la caz în ţinuta regulamentară și cu ecuson .</w:t>
          </w:r>
        </w:p>
        <w:p w14:paraId="459F7391"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-Se interzice: refuzul ordinului de misiune, efectuarea a 2 ture consecutive. Refuzul misiunii reprezintă abatere disciplinară gravă.</w:t>
          </w:r>
        </w:p>
        <w:p w14:paraId="11214CFB"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-Asistentul însoțește pacientul în compartimentul medical al autosanitarei pe tot parcursul transportului până la spital. Neînsoțirea pacientului în compartimentul medical reprezintă abatere disciplinară gravă.. </w:t>
          </w:r>
        </w:p>
        <w:p w14:paraId="459301B7"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-Va completa OBLIGATORIU fişa de solicitare </w:t>
          </w:r>
          <w:smartTag w:uri="urn:schemas-microsoft-com:office:smarttags" w:element="PersonName">
            <w:smartTagPr>
              <w:attr w:name="ProductID" w:val="la TOATE"/>
            </w:smartTagPr>
            <w:r w:rsidRPr="001A2E21">
              <w:rPr>
                <w:rFonts w:ascii="Times New Roman" w:eastAsia="Times New Roman" w:hAnsi="Times New Roman" w:cs="Times New Roman"/>
                <w:kern w:val="0"/>
                <w:sz w:val="24"/>
                <w:szCs w:val="24"/>
                <w:lang w:val="en-US"/>
                <w14:ligatures w14:val="none"/>
              </w:rPr>
              <w:t>la TOATE</w:t>
            </w:r>
          </w:smartTag>
          <w:r w:rsidRPr="001A2E21">
            <w:rPr>
              <w:rFonts w:ascii="Times New Roman" w:eastAsia="Times New Roman" w:hAnsi="Times New Roman" w:cs="Times New Roman"/>
              <w:kern w:val="0"/>
              <w:sz w:val="24"/>
              <w:szCs w:val="24"/>
              <w:lang w:val="en-US"/>
              <w14:ligatures w14:val="none"/>
            </w:rPr>
            <w:t xml:space="preserve"> rubricile,(enuntul diagnosticului, manopere, medicație, date clinice pacient, EKG, evolutie clinica, semnatura de preluare/predare pacient, semnătura pacientului sau aparţinătorului de confirmare solicitare,  sau refuz de examinare, tratament sau internare. Semnatura asistentului este obligatorie, în vederea decontării acesteia.</w:t>
          </w:r>
        </w:p>
        <w:p w14:paraId="33B59CBA"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-Fișa de solicitare este un act medico legal, statistic și de gestiune, obligatoriu predarea acesteia se face la sfarșitul turei, pentru a fi prelucrată și raportată spre decontare. Nepredarea fișei de solicitare la sfarșitul turei  sau necompletarea datelor în tableta constituie abatere disciplinară.</w:t>
          </w:r>
        </w:p>
        <w:p w14:paraId="594A5DD7"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-Este obligat să lucreze cu autosanitarele din graficul care este programat de instituţie.</w:t>
          </w:r>
        </w:p>
        <w:p w14:paraId="14FEEBE2"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-În autosanitară este interzis fumatul, este obligatoriu purtarea centurilor de siguranţă şi asigurarea obligatorie a pacientului pe targă cu centuri de siguranţă. Nu se transporta apartinatori.</w:t>
          </w:r>
        </w:p>
        <w:p w14:paraId="12ABEA5D"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-Se prezintă prompt la chemarea la caz (promptitudinea de plecare sub 60 secunde) și pleacă imediat ce primeşte „ordinul de misiune”, iar în timpul de aşteptare se află permanent în stare de veghe.</w:t>
          </w:r>
        </w:p>
        <w:p w14:paraId="684A9A2B"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-Finalizează cazul chiar şi dacă depăşeşte programul de lucru.</w:t>
          </w:r>
        </w:p>
        <w:p w14:paraId="11096028"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-Participă în caz de calamităţi, chiar dacă depăşeşte programul de lucru,la acţiunea de acordare a primului ajutor medical, integrându-se în realizarea planului de intervenţii existent sub îndrumarea medicului din focar și medicilor coordonatori.</w:t>
          </w:r>
        </w:p>
        <w:p w14:paraId="2FBA8DAA"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-Are obligaţia să preia și să răspundă solicitarilor dispeceratului medical, indiferent de distanța până la locul solicitării sau de intervalul de timp necesar derularii intervenției, până în momentul în care se realizează schimbarea echipajului, finalizând cazul chiar dacă depașește programul de lucru, prin aceasta asistentul dovedind disponibilitate, corectitudine, devotament și respect față de ființa umană.</w:t>
          </w:r>
        </w:p>
        <w:p w14:paraId="22D96FE7"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Execută orice alte sarcini sau dispoziţii, sub rezerva legalității, pe care i le trasează conducerea unităţii sau medicul coordonator în acel moment și manifestă disponibilitate pentru orice problemă a instituţiei.</w:t>
          </w:r>
        </w:p>
        <w:p w14:paraId="0AA6ACCA"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-Respectă dispoziţiile şefilor ierarhici, atât cele scrise, cât si cele verbale sub rezerva legilor  și nu solicită superiorilor justificarea deciziilor luate, aceştia trebuind să se justifice doar în faţa şefilor ierarhici superiori.</w:t>
          </w:r>
        </w:p>
        <w:p w14:paraId="373F79E1"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s-ES_tradnl"/>
              <w14:ligatures w14:val="none"/>
            </w:rPr>
            <w:t>-I</w:t>
          </w:r>
          <w:r w:rsidRPr="001A2E21">
            <w:rPr>
              <w:rFonts w:ascii="Times New Roman" w:eastAsia="Times New Roman" w:hAnsi="Times New Roman" w:cs="Times New Roman"/>
              <w:kern w:val="0"/>
              <w:sz w:val="24"/>
              <w:szCs w:val="24"/>
              <w:lang w:val="en-US"/>
              <w14:ligatures w14:val="none"/>
            </w:rPr>
            <w:t>nformează şi sesizează eventualele abateri ale personalului cu care rezolvă actul medical, asistentul medical fiind șeful de echipaj în teren pe autosanitarele tip B2 si A1;</w:t>
          </w:r>
        </w:p>
        <w:p w14:paraId="193384EE"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-Răspunde disciplinar, material sau penal, după caz, de încălcarea sau neaducerea la îndeplinire a atribuţiilor de serviciu specificate.</w:t>
          </w:r>
        </w:p>
        <w:p w14:paraId="687F7048"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-Este obligat să respecte măsurile de securitate și sănătate a muncii în unitate, în afara unității pe traseul declarat cât și în ambulanță.</w:t>
          </w:r>
        </w:p>
        <w:p w14:paraId="7C03617B"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-Răspunde de bunurile aflate în gestiunea sa.</w:t>
          </w:r>
        </w:p>
        <w:p w14:paraId="28BF9808"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-Respectă R.I. şi R.O.F. al unitătii.</w:t>
          </w:r>
        </w:p>
      </w:tc>
    </w:tr>
    <w:tr w:rsidR="001A2E21" w:rsidRPr="001A2E21" w14:paraId="62F1A7A4" w14:textId="77777777" w:rsidTr="00214489">
      <w:tc>
        <w:tcPr>
          <w:tcW w:w="10479" w:type="dxa"/>
          <w:tcBorders>
            <w:top w:val="nil"/>
          </w:tcBorders>
        </w:tcPr>
        <w:p w14:paraId="5CB83BD2" w14:textId="77777777" w:rsidR="001A2E21" w:rsidRPr="001A2E21" w:rsidRDefault="001A2E21" w:rsidP="001A2E21">
          <w:pPr>
            <w:spacing w:after="0" w:line="240" w:lineRule="auto"/>
            <w:rPr>
              <w:rFonts w:ascii="Times New Roman" w:eastAsia="Times New Roman" w:hAnsi="Times New Roman" w:cs="Times New Roman"/>
              <w:b/>
              <w:kern w:val="0"/>
              <w:sz w:val="24"/>
              <w:szCs w:val="24"/>
              <w:lang w:val="en-US"/>
              <w14:ligatures w14:val="none"/>
            </w:rPr>
          </w:pPr>
          <w:r w:rsidRPr="001A2E21">
            <w:rPr>
              <w:rFonts w:ascii="Times New Roman" w:eastAsia="Times New Roman" w:hAnsi="Times New Roman" w:cs="Times New Roman"/>
              <w:b/>
              <w:kern w:val="0"/>
              <w:sz w:val="24"/>
              <w:szCs w:val="24"/>
              <w:lang w:val="en-US"/>
              <w14:ligatures w14:val="none"/>
            </w:rPr>
            <w:t>LOCUL DE MUNCĂ</w:t>
          </w:r>
        </w:p>
        <w:p w14:paraId="22DBBD16"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-În teren locul de muncă este celula sanitară și cabina autosanitarei, în staţie (substaţie) există camere speciale destinate aşteptării. Respectă ordinea și curăţenia în camerele destinate aşteptării, întreţine curăţenia și participă la efectuarea ei în </w:t>
          </w:r>
          <w:r w:rsidRPr="001A2E21">
            <w:rPr>
              <w:rFonts w:ascii="Times New Roman" w:eastAsia="Times New Roman" w:hAnsi="Times New Roman" w:cs="Times New Roman"/>
              <w:kern w:val="0"/>
              <w:sz w:val="24"/>
              <w:szCs w:val="24"/>
              <w:u w:val="single"/>
              <w:lang w:val="en-US"/>
              <w14:ligatures w14:val="none"/>
            </w:rPr>
            <w:t>„compartimentul medical”</w:t>
          </w:r>
          <w:r w:rsidRPr="001A2E21">
            <w:rPr>
              <w:rFonts w:ascii="Times New Roman" w:eastAsia="Times New Roman" w:hAnsi="Times New Roman" w:cs="Times New Roman"/>
              <w:kern w:val="0"/>
              <w:sz w:val="24"/>
              <w:szCs w:val="24"/>
              <w:lang w:val="en-US"/>
              <w14:ligatures w14:val="none"/>
            </w:rPr>
            <w:t xml:space="preserve"> al autosanitarelor raportând aspectele negative - atât verbal, șefilor ierarhici superiori, cât și în scris în jurnalul de bord - privitor la igiena lor; foloseşte substanţe de dezinfecţie .</w:t>
          </w:r>
        </w:p>
      </w:tc>
    </w:tr>
    <w:tr w:rsidR="001A2E21" w:rsidRPr="001A2E21" w14:paraId="3292CA34" w14:textId="77777777" w:rsidTr="00214489">
      <w:tc>
        <w:tcPr>
          <w:tcW w:w="10479" w:type="dxa"/>
          <w:tcBorders>
            <w:top w:val="nil"/>
          </w:tcBorders>
        </w:tcPr>
        <w:p w14:paraId="6BB936B0" w14:textId="77777777" w:rsidR="001A2E21" w:rsidRPr="001A2E21" w:rsidRDefault="001A2E21" w:rsidP="001A2E21">
          <w:pPr>
            <w:spacing w:after="0" w:line="240" w:lineRule="auto"/>
            <w:rPr>
              <w:rFonts w:ascii="Times New Roman" w:eastAsia="Times New Roman" w:hAnsi="Times New Roman" w:cs="Times New Roman"/>
              <w:b/>
              <w:kern w:val="0"/>
              <w:sz w:val="24"/>
              <w:szCs w:val="24"/>
              <w:lang w:val="en-US"/>
              <w14:ligatures w14:val="none"/>
            </w:rPr>
          </w:pPr>
          <w:r w:rsidRPr="001A2E21">
            <w:rPr>
              <w:rFonts w:ascii="Times New Roman" w:eastAsia="Times New Roman" w:hAnsi="Times New Roman" w:cs="Times New Roman"/>
              <w:b/>
              <w:kern w:val="0"/>
              <w:sz w:val="24"/>
              <w:szCs w:val="24"/>
              <w:lang w:val="en-US"/>
              <w14:ligatures w14:val="none"/>
            </w:rPr>
            <w:t>FINALE</w:t>
          </w:r>
        </w:p>
        <w:p w14:paraId="3B73DE4C"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-Asistă si ajută pe medic la efectuarea consultaţiilor medicale.</w:t>
          </w:r>
        </w:p>
        <w:p w14:paraId="6723D3DC"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-Răspunde de starea de curăţenie în ambulanţe și în sedii, participând efectiv la realizarea ei. La sfarșitul turei ambulanța și aparatura medicală sunt predate schimbului următor sau se retrage la garaj, în stare de igienizare și funcționare.</w:t>
          </w:r>
        </w:p>
        <w:p w14:paraId="64839F59"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-Răspunde de aplicarea măsurilor de dezinfecţie potrivit normelor în vigoare.</w:t>
          </w:r>
        </w:p>
        <w:p w14:paraId="2884FFE9"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-Primeşte, asigură și răspunde de buna păstrare și utilizare a instrumentarului, aparaturii cu care lucrează și se îngrijeşte de buna întreţinere și folosire a mobilierului și inventarului moale existent în dotare.</w:t>
          </w:r>
        </w:p>
        <w:p w14:paraId="115A5AAD"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-Desfăşoară activitate permanentă de educaţie sanitară, ţine la zi caietele de decontare a medicamentelor.</w:t>
          </w:r>
        </w:p>
        <w:p w14:paraId="525547D5"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-Participă obligatoriu la cursurile profesionale organizate de instituţie dar se şi autoperfecţionează pentru obţinerea de credite anuale.</w:t>
          </w:r>
        </w:p>
        <w:p w14:paraId="2CB19DEE"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-Are obligatia de a-și urmări valabilitatea, reinoirea și vizarea anuală a  Autorizatiei de Libera Practică și a Asigurării de Malpraxis, neputandu-și exercita  serviciul decât dacă aceste acte sunt valabile.</w:t>
          </w:r>
        </w:p>
        <w:p w14:paraId="35048E5A"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-Asistentul nu poate da relații mass-mediei privitor la aspectele medicale ale cazului rezolvat.  Asistentul va informa Purtatorul de cuvânt al instituției și conducerea SAJ (aceste aspecte implicând direct instituția, având în vedere faptul că activitatea asistenţilor se desfașoară  în teren).</w:t>
          </w:r>
        </w:p>
        <w:p w14:paraId="0AD5D2D6"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-Respectă, cunoaşte și duce la îndeplinire prevederile :</w:t>
          </w:r>
        </w:p>
        <w:p w14:paraId="480621CD" w14:textId="77777777" w:rsidR="001A2E21" w:rsidRPr="001A2E21" w:rsidRDefault="001A2E21" w:rsidP="001A2E21">
          <w:pPr>
            <w:numPr>
              <w:ilvl w:val="1"/>
              <w:numId w:val="15"/>
            </w:num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Legii nr. 95/2006 titlul IV, </w:t>
          </w:r>
        </w:p>
        <w:p w14:paraId="2E4B88F2" w14:textId="77777777" w:rsidR="001A2E21" w:rsidRPr="001A2E21" w:rsidRDefault="001A2E21" w:rsidP="001A2E21">
          <w:pPr>
            <w:numPr>
              <w:ilvl w:val="1"/>
              <w:numId w:val="15"/>
            </w:num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OMSP nr. 2011/2007, </w:t>
          </w:r>
        </w:p>
        <w:p w14:paraId="22D16CBB" w14:textId="77777777" w:rsidR="001A2E21" w:rsidRPr="001A2E21" w:rsidRDefault="001A2E21" w:rsidP="001A2E21">
          <w:pPr>
            <w:numPr>
              <w:ilvl w:val="1"/>
              <w:numId w:val="15"/>
            </w:num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OMSP nr. 1092/2006;</w:t>
          </w:r>
        </w:p>
        <w:p w14:paraId="5744F9FB" w14:textId="77777777" w:rsidR="001A2E21" w:rsidRPr="001A2E21" w:rsidRDefault="001A2E21" w:rsidP="001A2E21">
          <w:pPr>
            <w:numPr>
              <w:ilvl w:val="1"/>
              <w:numId w:val="15"/>
            </w:num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OMSP nr. 1091/2006;</w:t>
          </w:r>
        </w:p>
        <w:p w14:paraId="0C36E6EE" w14:textId="77777777" w:rsidR="001A2E21" w:rsidRPr="001A2E21" w:rsidRDefault="001A2E21" w:rsidP="001A2E21">
          <w:pPr>
            <w:numPr>
              <w:ilvl w:val="1"/>
              <w:numId w:val="15"/>
            </w:num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Legea 319/2006 privind sanatatea si securitatea in munca;</w:t>
          </w:r>
        </w:p>
        <w:p w14:paraId="3145FCA6" w14:textId="77777777" w:rsidR="001A2E21" w:rsidRPr="001A2E21" w:rsidRDefault="001A2E21" w:rsidP="001A2E21">
          <w:pPr>
            <w:numPr>
              <w:ilvl w:val="1"/>
              <w:numId w:val="15"/>
            </w:num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Legea 46/2003 privind drepturile pacientului si Normele de aplicare;</w:t>
          </w:r>
        </w:p>
        <w:p w14:paraId="64FA2B05" w14:textId="77777777" w:rsidR="001A2E21" w:rsidRPr="001A2E21" w:rsidRDefault="001A2E21" w:rsidP="001A2E21">
          <w:pPr>
            <w:numPr>
              <w:ilvl w:val="1"/>
              <w:numId w:val="15"/>
            </w:num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Ordonanţă de urgenţă nr. 144/28.10.2008</w:t>
          </w:r>
        </w:p>
        <w:p w14:paraId="6C5139ED" w14:textId="77777777" w:rsidR="001A2E21" w:rsidRPr="001A2E21" w:rsidRDefault="001A2E21" w:rsidP="001A2E21">
          <w:pPr>
            <w:numPr>
              <w:ilvl w:val="1"/>
              <w:numId w:val="15"/>
            </w:num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Codul de etica si deontologie al asistentului medical generalist, al moasei si al asistentului medical din Romania</w:t>
          </w:r>
        </w:p>
        <w:p w14:paraId="03283482" w14:textId="77777777" w:rsidR="001A2E21" w:rsidRPr="001A2E21" w:rsidRDefault="001A2E21" w:rsidP="001A2E21">
          <w:pPr>
            <w:numPr>
              <w:ilvl w:val="1"/>
              <w:numId w:val="15"/>
            </w:num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Protocolul de colaborare MSP/MIRA Nr.558/7918/2008</w:t>
          </w:r>
        </w:p>
        <w:p w14:paraId="387318FF" w14:textId="77777777" w:rsidR="001A2E21" w:rsidRPr="001A2E21" w:rsidRDefault="001A2E21" w:rsidP="001A2E21">
          <w:pPr>
            <w:numPr>
              <w:ilvl w:val="1"/>
              <w:numId w:val="15"/>
            </w:num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Ordinul  Nr. 1226 din 3 decembrie 2012</w:t>
          </w:r>
        </w:p>
      </w:tc>
    </w:tr>
    <w:tr w:rsidR="001A2E21" w:rsidRPr="001A2E21" w14:paraId="7C2CCADF" w14:textId="77777777" w:rsidTr="00214489">
      <w:tc>
        <w:tcPr>
          <w:tcW w:w="10479" w:type="dxa"/>
          <w:tcBorders>
            <w:top w:val="nil"/>
          </w:tcBorders>
        </w:tcPr>
        <w:p w14:paraId="4463F605" w14:textId="77777777" w:rsidR="001A2E21" w:rsidRPr="001A2E21" w:rsidRDefault="001A2E21" w:rsidP="001A2E21">
          <w:pPr>
            <w:spacing w:after="0" w:line="240" w:lineRule="auto"/>
            <w:jc w:val="both"/>
            <w:rPr>
              <w:rFonts w:ascii="Times New Roman" w:eastAsia="Times New Roman" w:hAnsi="Times New Roman" w:cs="Times New Roman"/>
              <w:b/>
              <w:kern w:val="0"/>
              <w:sz w:val="24"/>
              <w:szCs w:val="24"/>
              <w:lang w:val="en-US"/>
              <w14:ligatures w14:val="none"/>
            </w:rPr>
          </w:pPr>
        </w:p>
        <w:p w14:paraId="49E20272" w14:textId="77777777" w:rsidR="001A2E21" w:rsidRPr="001A2E21" w:rsidRDefault="001A2E21" w:rsidP="001A2E21">
          <w:pPr>
            <w:spacing w:after="0" w:line="240" w:lineRule="auto"/>
            <w:jc w:val="both"/>
            <w:rPr>
              <w:rFonts w:ascii="Times New Roman" w:eastAsia="Times New Roman" w:hAnsi="Times New Roman" w:cs="Times New Roman"/>
              <w:b/>
              <w:kern w:val="0"/>
              <w:sz w:val="24"/>
              <w:szCs w:val="24"/>
              <w:lang w:val="en-US"/>
              <w14:ligatures w14:val="none"/>
            </w:rPr>
          </w:pPr>
          <w:r w:rsidRPr="001A2E21">
            <w:rPr>
              <w:rFonts w:ascii="Times New Roman" w:eastAsia="Times New Roman" w:hAnsi="Times New Roman" w:cs="Times New Roman"/>
              <w:b/>
              <w:kern w:val="0"/>
              <w:sz w:val="24"/>
              <w:szCs w:val="24"/>
              <w:lang w:val="en-US"/>
              <w14:ligatures w14:val="none"/>
            </w:rPr>
            <w:t>LUCRĂRI/DOCUMENTE</w:t>
          </w:r>
        </w:p>
        <w:p w14:paraId="7E84A714"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fişe de solicitare</w:t>
          </w:r>
        </w:p>
        <w:p w14:paraId="420A9809"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completează  în tabletă date ale fișei de solicitare/misiune</w:t>
          </w:r>
        </w:p>
        <w:p w14:paraId="2B776F28"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jurnalul de bord al autosanitarei</w:t>
          </w:r>
        </w:p>
        <w:p w14:paraId="1FF01BDD"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condica de decontare a medicamentelor și mat. sanitare</w:t>
          </w:r>
        </w:p>
        <w:p w14:paraId="5969A7F4"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 trusa medicală conform baremului </w:t>
          </w:r>
        </w:p>
        <w:p w14:paraId="455D1E19"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atribuţiile de serviciu  zilnice</w:t>
          </w:r>
        </w:p>
        <w:p w14:paraId="2058727C" w14:textId="77777777" w:rsidR="001A2E21" w:rsidRPr="001A2E21" w:rsidRDefault="001A2E21" w:rsidP="001A2E21">
          <w:pPr>
            <w:spacing w:after="0" w:line="240" w:lineRule="auto"/>
            <w:jc w:val="both"/>
            <w:rPr>
              <w:rFonts w:ascii="Times New Roman" w:eastAsia="Times New Roman" w:hAnsi="Times New Roman" w:cs="Times New Roman"/>
              <w:bCs/>
              <w:kern w:val="0"/>
              <w:sz w:val="24"/>
              <w:szCs w:val="24"/>
              <w:lang w:val="en-US"/>
              <w14:ligatures w14:val="none"/>
            </w:rPr>
          </w:pPr>
          <w:r w:rsidRPr="001A2E21">
            <w:rPr>
              <w:rFonts w:ascii="Times New Roman" w:eastAsia="Times New Roman" w:hAnsi="Times New Roman" w:cs="Times New Roman"/>
              <w:bCs/>
              <w:kern w:val="0"/>
              <w:sz w:val="24"/>
              <w:szCs w:val="24"/>
              <w:lang w:val="en-US"/>
              <w14:ligatures w14:val="none"/>
            </w:rPr>
            <w:t>Sarcinile de serviciu prevăzute în Fișa Postului se pot modifica în funcție de actele normative nou apărute. Modificarile ulterioare vor fi aduse la cunostiinţa personalului angajat. Nerespectarea sarcinilor   constituie abateri disciplinare, pot aduce sancţiuni administrative și disciplinare, inclusiv desfacerea contractului de munca.</w:t>
          </w:r>
        </w:p>
      </w:tc>
    </w:tr>
    <w:tr w:rsidR="001A2E21" w:rsidRPr="001A2E21" w14:paraId="46796B32" w14:textId="77777777" w:rsidTr="00214489">
      <w:tc>
        <w:tcPr>
          <w:tcW w:w="10479" w:type="dxa"/>
          <w:tcBorders>
            <w:top w:val="nil"/>
          </w:tcBorders>
        </w:tcPr>
        <w:p w14:paraId="5D6FC652" w14:textId="77777777" w:rsidR="001A2E21" w:rsidRPr="001A2E21" w:rsidRDefault="001A2E21" w:rsidP="001A2E21">
          <w:pPr>
            <w:spacing w:after="0" w:line="240" w:lineRule="auto"/>
            <w:rPr>
              <w:rFonts w:ascii="Times New Roman" w:eastAsia="Times New Roman" w:hAnsi="Times New Roman" w:cs="Times New Roman"/>
              <w:b/>
              <w:kern w:val="0"/>
              <w:sz w:val="24"/>
              <w:szCs w:val="24"/>
              <w:u w:val="single"/>
              <w:lang w:val="en-US"/>
              <w14:ligatures w14:val="none"/>
            </w:rPr>
          </w:pPr>
        </w:p>
        <w:p w14:paraId="241814A1" w14:textId="77777777" w:rsidR="001A2E21" w:rsidRPr="001A2E21" w:rsidRDefault="001A2E21" w:rsidP="001A2E21">
          <w:pPr>
            <w:spacing w:after="0" w:line="240" w:lineRule="auto"/>
            <w:rPr>
              <w:rFonts w:ascii="Times New Roman" w:eastAsia="Times New Roman" w:hAnsi="Times New Roman" w:cs="Times New Roman"/>
              <w:b/>
              <w:kern w:val="0"/>
              <w:sz w:val="24"/>
              <w:szCs w:val="24"/>
              <w:u w:val="single"/>
              <w:lang w:val="en-US"/>
              <w14:ligatures w14:val="none"/>
            </w:rPr>
          </w:pPr>
          <w:r w:rsidRPr="001A2E21">
            <w:rPr>
              <w:rFonts w:ascii="Times New Roman" w:eastAsia="Times New Roman" w:hAnsi="Times New Roman" w:cs="Times New Roman"/>
              <w:b/>
              <w:kern w:val="0"/>
              <w:sz w:val="24"/>
              <w:szCs w:val="24"/>
              <w:u w:val="single"/>
              <w:lang w:val="en-US"/>
              <w14:ligatures w14:val="none"/>
            </w:rPr>
            <w:t>COMPETENŢELE ASISTENTULUI MEDICAL</w:t>
          </w:r>
        </w:p>
        <w:p w14:paraId="4ADC19FD"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1. </w:t>
          </w:r>
          <w:r w:rsidRPr="001A2E21">
            <w:rPr>
              <w:rFonts w:ascii="Times New Roman" w:eastAsia="Times New Roman" w:hAnsi="Times New Roman" w:cs="Times New Roman"/>
              <w:b/>
              <w:kern w:val="0"/>
              <w:sz w:val="24"/>
              <w:szCs w:val="24"/>
              <w:lang w:val="en-US"/>
              <w14:ligatures w14:val="none"/>
            </w:rPr>
            <w:t>STABILESTE PRIORITATILE PRIVIND ASIGURAREA URGENTEI.</w:t>
          </w:r>
        </w:p>
        <w:p w14:paraId="78DDCCE8"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2. </w:t>
          </w:r>
          <w:r w:rsidRPr="001A2E21">
            <w:rPr>
              <w:rFonts w:ascii="Times New Roman" w:eastAsia="Times New Roman" w:hAnsi="Times New Roman" w:cs="Times New Roman"/>
              <w:b/>
              <w:kern w:val="0"/>
              <w:sz w:val="24"/>
              <w:szCs w:val="24"/>
              <w:lang w:val="en-US"/>
              <w14:ligatures w14:val="none"/>
            </w:rPr>
            <w:t>TEHNICI MEDICALE:</w:t>
          </w:r>
        </w:p>
        <w:p w14:paraId="700AE3DA"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Tratamente parenterale; sbct, im, iv, perfuzii; Tratamente per oral; Supravegherea perfuziilor;  Pansamente si bandaje; Tehnici de combaterea hipo si hiper termiei; Clisme in scop terapeutic si evacuator; Intervenţii pentru mobilizarea pacientului (hidratare, drenaj postural); Intubaţie orotraheală (echipaje EMU-M, EMU-A); Imobilizarea pacientului in situaţii specifice;  Oxigenoterapie; Pulsoximetrie; Determinarea glicemiei cu glucometru;  Aspiraţia traheobronşică; Resuscitarea cardiorespiratorie, manevre bazale si avansate, echipaje EMU-M, EMU-A si ETA;   Îngrijeşte bolnavul cu canula traheobronşică pe timpul transportului; Mobilizarea pacientului; Măsurarea funcţiilor vitale; Îngrijirea ochilor, mucoasei nazale, mucoasei bucale; Calmarea si tratarea durerii; Urmăreşte si calculează bilanţul hidric pe timpul transportului; Supraveghează nou născutul (aflat in incubator) pe timpul transportului; Stimulează tactil nou născutul; Telemedicina;</w:t>
          </w:r>
        </w:p>
        <w:p w14:paraId="6CD420E6" w14:textId="77777777" w:rsidR="001A2E21" w:rsidRPr="001A2E21" w:rsidRDefault="001A2E21" w:rsidP="001A2E21">
          <w:pPr>
            <w:spacing w:after="0" w:line="240" w:lineRule="auto"/>
            <w:jc w:val="both"/>
            <w:rPr>
              <w:rFonts w:ascii="Times New Roman" w:eastAsia="Times New Roman" w:hAnsi="Times New Roman" w:cs="Times New Roman"/>
              <w:b/>
              <w:kern w:val="0"/>
              <w:sz w:val="24"/>
              <w:szCs w:val="24"/>
              <w:lang w:val="en-US"/>
              <w14:ligatures w14:val="none"/>
            </w:rPr>
          </w:pPr>
        </w:p>
        <w:p w14:paraId="20FEF764" w14:textId="77777777" w:rsidR="001A2E21" w:rsidRPr="001A2E21" w:rsidRDefault="001A2E21" w:rsidP="001A2E21">
          <w:pPr>
            <w:spacing w:after="0" w:line="240" w:lineRule="auto"/>
            <w:jc w:val="both"/>
            <w:rPr>
              <w:rFonts w:ascii="Times New Roman" w:eastAsia="Times New Roman" w:hAnsi="Times New Roman" w:cs="Times New Roman"/>
              <w:b/>
              <w:kern w:val="0"/>
              <w:sz w:val="24"/>
              <w:szCs w:val="24"/>
              <w:lang w:val="en-US"/>
              <w14:ligatures w14:val="none"/>
            </w:rPr>
          </w:pPr>
          <w:r w:rsidRPr="001A2E21">
            <w:rPr>
              <w:rFonts w:ascii="Times New Roman" w:eastAsia="Times New Roman" w:hAnsi="Times New Roman" w:cs="Times New Roman"/>
              <w:b/>
              <w:kern w:val="0"/>
              <w:sz w:val="24"/>
              <w:szCs w:val="24"/>
              <w:lang w:val="en-US"/>
              <w14:ligatures w14:val="none"/>
            </w:rPr>
            <w:t>3. MEDICATIE</w:t>
          </w:r>
        </w:p>
        <w:p w14:paraId="70657717"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ADRENALINA, in stop CR – comp obligatorie (+); ADRENALINA, in soc anafilactic, doar la recomandare ®; ATROPINA, in stop CR sau bradicardii, doar la recomandare ®; NTG spray, tb – sbl. </w:t>
          </w:r>
          <w:r w:rsidRPr="001A2E21">
            <w:rPr>
              <w:rFonts w:ascii="Times New Roman" w:eastAsia="Times New Roman" w:hAnsi="Times New Roman" w:cs="Times New Roman"/>
              <w:kern w:val="0"/>
              <w:sz w:val="24"/>
              <w:szCs w:val="24"/>
              <w:lang w:val="fr-FR"/>
              <w14:ligatures w14:val="none"/>
            </w:rPr>
            <w:t>Comp obligatorie (+) ;</w:t>
          </w:r>
          <w:r w:rsidRPr="001A2E21">
            <w:rPr>
              <w:rFonts w:ascii="Times New Roman" w:eastAsia="Times New Roman" w:hAnsi="Times New Roman" w:cs="Times New Roman"/>
              <w:kern w:val="0"/>
              <w:sz w:val="24"/>
              <w:szCs w:val="24"/>
              <w:lang w:val="en-US"/>
              <w14:ligatures w14:val="none"/>
            </w:rPr>
            <w:t xml:space="preserve"> </w:t>
          </w:r>
          <w:r w:rsidRPr="001A2E21">
            <w:rPr>
              <w:rFonts w:ascii="Times New Roman" w:eastAsia="Times New Roman" w:hAnsi="Times New Roman" w:cs="Times New Roman"/>
              <w:kern w:val="0"/>
              <w:sz w:val="24"/>
              <w:szCs w:val="24"/>
              <w:lang w:val="fr-FR"/>
              <w14:ligatures w14:val="none"/>
            </w:rPr>
            <w:t>ASPIRINA, in IMA, comp obligatorie (+) ;</w:t>
          </w:r>
          <w:r w:rsidRPr="001A2E21">
            <w:rPr>
              <w:rFonts w:ascii="Times New Roman" w:eastAsia="Times New Roman" w:hAnsi="Times New Roman" w:cs="Times New Roman"/>
              <w:kern w:val="0"/>
              <w:sz w:val="24"/>
              <w:szCs w:val="24"/>
              <w:lang w:val="en-US"/>
              <w14:ligatures w14:val="none"/>
            </w:rPr>
            <w:t xml:space="preserve"> </w:t>
          </w:r>
          <w:r w:rsidRPr="001A2E21">
            <w:rPr>
              <w:rFonts w:ascii="Times New Roman" w:eastAsia="Times New Roman" w:hAnsi="Times New Roman" w:cs="Times New Roman"/>
              <w:kern w:val="0"/>
              <w:sz w:val="24"/>
              <w:szCs w:val="24"/>
              <w:lang w:val="fr-FR"/>
              <w14:ligatures w14:val="none"/>
            </w:rPr>
            <w:t>GLUCOZA 33%, comp obligatorie (+) ;;</w:t>
          </w:r>
          <w:r w:rsidRPr="001A2E21">
            <w:rPr>
              <w:rFonts w:ascii="Times New Roman" w:eastAsia="Times New Roman" w:hAnsi="Times New Roman" w:cs="Times New Roman"/>
              <w:kern w:val="0"/>
              <w:sz w:val="24"/>
              <w:szCs w:val="24"/>
              <w:lang w:val="en-US"/>
              <w14:ligatures w14:val="none"/>
            </w:rPr>
            <w:t xml:space="preserve"> </w:t>
          </w:r>
          <w:r w:rsidRPr="001A2E21">
            <w:rPr>
              <w:rFonts w:ascii="Times New Roman" w:eastAsia="Times New Roman" w:hAnsi="Times New Roman" w:cs="Times New Roman"/>
              <w:kern w:val="0"/>
              <w:sz w:val="24"/>
              <w:szCs w:val="24"/>
              <w:lang w:val="fr-FR"/>
              <w14:ligatures w14:val="none"/>
            </w:rPr>
            <w:t>OXIGEN, comp obligatorie (+) ;</w:t>
          </w:r>
          <w:r w:rsidRPr="001A2E21">
            <w:rPr>
              <w:rFonts w:ascii="Times New Roman" w:eastAsia="Times New Roman" w:hAnsi="Times New Roman" w:cs="Times New Roman"/>
              <w:kern w:val="0"/>
              <w:sz w:val="24"/>
              <w:szCs w:val="24"/>
              <w:lang w:val="en-US"/>
              <w14:ligatures w14:val="none"/>
            </w:rPr>
            <w:t xml:space="preserve"> </w:t>
          </w:r>
          <w:r w:rsidRPr="001A2E21">
            <w:rPr>
              <w:rFonts w:ascii="Times New Roman" w:eastAsia="Times New Roman" w:hAnsi="Times New Roman" w:cs="Times New Roman"/>
              <w:kern w:val="0"/>
              <w:sz w:val="24"/>
              <w:szCs w:val="24"/>
              <w:lang w:val="fr-FR"/>
              <w14:ligatures w14:val="none"/>
            </w:rPr>
            <w:t>AEROSOLI, comp facultativ (+/-) ;</w:t>
          </w:r>
          <w:r w:rsidRPr="001A2E21">
            <w:rPr>
              <w:rFonts w:ascii="Times New Roman" w:eastAsia="Times New Roman" w:hAnsi="Times New Roman" w:cs="Times New Roman"/>
              <w:kern w:val="0"/>
              <w:sz w:val="24"/>
              <w:szCs w:val="24"/>
              <w:lang w:val="en-US"/>
              <w14:ligatures w14:val="none"/>
            </w:rPr>
            <w:t xml:space="preserve"> </w:t>
          </w:r>
          <w:r w:rsidRPr="001A2E21">
            <w:rPr>
              <w:rFonts w:ascii="Times New Roman" w:eastAsia="Times New Roman" w:hAnsi="Times New Roman" w:cs="Times New Roman"/>
              <w:kern w:val="0"/>
              <w:sz w:val="24"/>
              <w:szCs w:val="24"/>
              <w:lang w:val="fr-FR"/>
              <w14:ligatures w14:val="none"/>
            </w:rPr>
            <w:t>SEDATIVE – ANTICONVULSIVANTE – in convulsii, doar la recomandare ® ; ANALGETICE, NEOPIOIDE, doar la recomandare ® ; ANTIHIPERTENSIVE/OS, doar la recomandare ® ; ANTISPASTICE IV, doar la recomandare ® ; DIURETICE IV, doar la recomandare ® ; ANTIDOTURI, doar la recomandare (Vit. K. Atropina) ® ; SOLUTII CRISTALOIDE (SER FIZIOLOGIC, RINGER, GLUCOZA 5%, 10%), competenta obligatorie (+) ; BETAMIMETICE INHALATORII, competenta obligatorie (+) ;</w:t>
          </w:r>
          <w:r w:rsidRPr="001A2E21">
            <w:rPr>
              <w:rFonts w:ascii="Times New Roman" w:eastAsia="Times New Roman" w:hAnsi="Times New Roman" w:cs="Times New Roman"/>
              <w:kern w:val="0"/>
              <w:sz w:val="24"/>
              <w:szCs w:val="24"/>
              <w:lang w:val="en-US"/>
              <w14:ligatures w14:val="none"/>
            </w:rPr>
            <w:t xml:space="preserve">                   </w:t>
          </w:r>
        </w:p>
        <w:p w14:paraId="7F969D4B" w14:textId="77777777" w:rsidR="001A2E21" w:rsidRPr="001A2E21" w:rsidRDefault="001A2E21" w:rsidP="001A2E21">
          <w:pPr>
            <w:spacing w:after="0" w:line="240" w:lineRule="auto"/>
            <w:jc w:val="both"/>
            <w:rPr>
              <w:rFonts w:ascii="Times New Roman" w:eastAsia="Times New Roman" w:hAnsi="Times New Roman" w:cs="Times New Roman"/>
              <w:b/>
              <w:kern w:val="0"/>
              <w:sz w:val="24"/>
              <w:szCs w:val="24"/>
              <w:lang w:val="en-US"/>
              <w14:ligatures w14:val="none"/>
            </w:rPr>
          </w:pPr>
          <w:r w:rsidRPr="001A2E21">
            <w:rPr>
              <w:rFonts w:ascii="Times New Roman" w:eastAsia="Times New Roman" w:hAnsi="Times New Roman" w:cs="Times New Roman"/>
              <w:b/>
              <w:kern w:val="0"/>
              <w:sz w:val="24"/>
              <w:szCs w:val="24"/>
              <w:lang w:val="en-US"/>
              <w14:ligatures w14:val="none"/>
            </w:rPr>
            <w:t>4. MATERIALE SANITARE</w:t>
          </w:r>
        </w:p>
        <w:p w14:paraId="501D54D5"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SERINGI STERILE + ACE (+); BRANULE (+); FLUTURASI (+); FESI STERILE (+); COMPRESE STERILE (+); </w:t>
          </w:r>
          <w:r w:rsidRPr="001A2E21">
            <w:rPr>
              <w:rFonts w:ascii="Times New Roman" w:eastAsia="Times New Roman" w:hAnsi="Times New Roman" w:cs="Times New Roman"/>
              <w:kern w:val="0"/>
              <w:sz w:val="24"/>
              <w:szCs w:val="24"/>
              <w:lang w:val="fr-FR"/>
              <w14:ligatures w14:val="none"/>
            </w:rPr>
            <w:t>SOLUTII ANTISEPTICE (RIVANOL, APA OXIGENATA, ETC) (+) ; TRUSE DE PERFUZIE (+) ;</w:t>
          </w:r>
          <w:r w:rsidRPr="001A2E21">
            <w:rPr>
              <w:rFonts w:ascii="Times New Roman" w:eastAsia="Times New Roman" w:hAnsi="Times New Roman" w:cs="Times New Roman"/>
              <w:kern w:val="0"/>
              <w:sz w:val="24"/>
              <w:szCs w:val="24"/>
              <w:lang w:val="en-US"/>
              <w14:ligatures w14:val="none"/>
            </w:rPr>
            <w:t xml:space="preserve"> </w:t>
          </w:r>
          <w:r w:rsidRPr="001A2E21">
            <w:rPr>
              <w:rFonts w:ascii="Times New Roman" w:eastAsia="Times New Roman" w:hAnsi="Times New Roman" w:cs="Times New Roman"/>
              <w:kern w:val="0"/>
              <w:sz w:val="24"/>
              <w:szCs w:val="24"/>
              <w:lang w:val="fr-FR"/>
              <w14:ligatures w14:val="none"/>
            </w:rPr>
            <w:t xml:space="preserve">SONDE INTUBATIE, marimea 6, 7, 8, 9 (+) ; SONDE YANKAUER (+) ; SONDE DE ASPIRATIE FLEXIBILE (+) ; FOLIE PENTRU ARSURI (+) ; MASCA DE INSUFLATIE (+) ; </w:t>
          </w:r>
          <w:r w:rsidRPr="001A2E21">
            <w:rPr>
              <w:rFonts w:ascii="Times New Roman" w:eastAsia="Times New Roman" w:hAnsi="Times New Roman" w:cs="Times New Roman"/>
              <w:kern w:val="0"/>
              <w:sz w:val="24"/>
              <w:szCs w:val="24"/>
              <w:lang w:val="en-US"/>
              <w14:ligatures w14:val="none"/>
            </w:rPr>
            <w:t>CANULE OROFARINGIENE (+)</w:t>
          </w:r>
        </w:p>
        <w:p w14:paraId="104C62B2" w14:textId="77777777" w:rsidR="001A2E21" w:rsidRPr="001A2E21" w:rsidRDefault="001A2E21" w:rsidP="001A2E21">
          <w:pPr>
            <w:spacing w:after="0" w:line="240" w:lineRule="auto"/>
            <w:jc w:val="both"/>
            <w:rPr>
              <w:rFonts w:ascii="Times New Roman" w:eastAsia="Times New Roman" w:hAnsi="Times New Roman" w:cs="Times New Roman"/>
              <w:b/>
              <w:kern w:val="0"/>
              <w:sz w:val="24"/>
              <w:szCs w:val="24"/>
              <w:lang w:val="en-US"/>
              <w14:ligatures w14:val="none"/>
            </w:rPr>
          </w:pPr>
          <w:r w:rsidRPr="001A2E21">
            <w:rPr>
              <w:rFonts w:ascii="Times New Roman" w:eastAsia="Times New Roman" w:hAnsi="Times New Roman" w:cs="Times New Roman"/>
              <w:b/>
              <w:kern w:val="0"/>
              <w:sz w:val="24"/>
              <w:szCs w:val="24"/>
              <w:lang w:val="en-US"/>
              <w14:ligatures w14:val="none"/>
            </w:rPr>
            <w:t>5.MANEVRE MEDICALE</w:t>
          </w:r>
        </w:p>
        <w:p w14:paraId="5D730F0B"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BLS (+); ALS (adult / copil) (+); IOT (+ / -), doar in stop CR; DEFIBRILAREA SEMIAUTOMATA (+); IMOBILIZARE COLOANA (+); </w:t>
          </w:r>
          <w:r w:rsidRPr="001A2E21">
            <w:rPr>
              <w:rFonts w:ascii="Times New Roman" w:eastAsia="Times New Roman" w:hAnsi="Times New Roman" w:cs="Times New Roman"/>
              <w:kern w:val="0"/>
              <w:sz w:val="24"/>
              <w:szCs w:val="24"/>
              <w:lang w:val="fr-FR"/>
              <w14:ligatures w14:val="none"/>
            </w:rPr>
            <w:t xml:space="preserve">APLICAREA DE GULER CERVICAL (+) ; APLICAREA ECHIPAMENTULUI DE EXTRACTIE (+) ; APLICAREA ATELELOR DE TRACTIUNE (+ / -) ; TA NEINVAZIVA (+) ; PULSOXIMETRU (+) ; CAPNOMETRIE (+ / -) ; ASPIRARE SECRETII FARA SI PRIN SONDA (+) ; </w:t>
          </w:r>
          <w:r w:rsidRPr="001A2E21">
            <w:rPr>
              <w:rFonts w:ascii="Times New Roman" w:eastAsia="Times New Roman" w:hAnsi="Times New Roman" w:cs="Times New Roman"/>
              <w:kern w:val="0"/>
              <w:sz w:val="24"/>
              <w:szCs w:val="24"/>
              <w:lang w:val="en-US"/>
              <w14:ligatures w14:val="none"/>
            </w:rPr>
            <w:t xml:space="preserve">INTUBARE ENDOTRAHEALA, doar in stop CR (+ / -); </w:t>
          </w:r>
          <w:r w:rsidRPr="001A2E21">
            <w:rPr>
              <w:rFonts w:ascii="Times New Roman" w:eastAsia="Times New Roman" w:hAnsi="Times New Roman" w:cs="Times New Roman"/>
              <w:kern w:val="0"/>
              <w:sz w:val="24"/>
              <w:szCs w:val="24"/>
              <w:lang w:val="fr-FR"/>
              <w14:ligatures w14:val="none"/>
            </w:rPr>
            <w:t xml:space="preserve">DECOMPRESIE TORACICA CU AC (+ / -) ; ACCES VENOS PERIFERIC – Jugulara externa (+) ; PLS (+) ; VENTILATIE GURA </w:t>
          </w:r>
          <w:smartTag w:uri="urn:schemas-microsoft-com:office:smarttags" w:element="PersonName">
            <w:smartTagPr>
              <w:attr w:name="ProductID" w:val="LA GURA ADULT"/>
            </w:smartTagPr>
            <w:r w:rsidRPr="001A2E21">
              <w:rPr>
                <w:rFonts w:ascii="Times New Roman" w:eastAsia="Times New Roman" w:hAnsi="Times New Roman" w:cs="Times New Roman"/>
                <w:kern w:val="0"/>
                <w:sz w:val="24"/>
                <w:szCs w:val="24"/>
                <w:lang w:val="fr-FR"/>
                <w14:ligatures w14:val="none"/>
              </w:rPr>
              <w:t>LA GURA ADULT</w:t>
            </w:r>
          </w:smartTag>
          <w:r w:rsidRPr="001A2E21">
            <w:rPr>
              <w:rFonts w:ascii="Times New Roman" w:eastAsia="Times New Roman" w:hAnsi="Times New Roman" w:cs="Times New Roman"/>
              <w:kern w:val="0"/>
              <w:sz w:val="24"/>
              <w:szCs w:val="24"/>
              <w:lang w:val="fr-FR"/>
              <w14:ligatures w14:val="none"/>
            </w:rPr>
            <w:t xml:space="preserve"> / COPIL / NOU-NASCUT (+) ; </w:t>
          </w:r>
          <w:r w:rsidRPr="001A2E21">
            <w:rPr>
              <w:rFonts w:ascii="Times New Roman" w:eastAsia="Times New Roman" w:hAnsi="Times New Roman" w:cs="Times New Roman"/>
              <w:kern w:val="0"/>
              <w:sz w:val="24"/>
              <w:szCs w:val="24"/>
              <w:lang w:val="en-US"/>
              <w14:ligatures w14:val="none"/>
            </w:rPr>
            <w:t>APLICAREA  COMBYTUB, doar in stop (+ / -);         APLICAREA  MASCA LARINGIANA, doar in stop (+ / -);</w:t>
          </w:r>
        </w:p>
        <w:p w14:paraId="221504AC" w14:textId="77777777" w:rsidR="001A2E21" w:rsidRPr="001A2E21" w:rsidRDefault="001A2E21" w:rsidP="001A2E21">
          <w:pPr>
            <w:spacing w:after="0" w:line="240" w:lineRule="auto"/>
            <w:jc w:val="both"/>
            <w:rPr>
              <w:rFonts w:ascii="Times New Roman" w:eastAsia="Times New Roman" w:hAnsi="Times New Roman" w:cs="Times New Roman"/>
              <w:b/>
              <w:kern w:val="0"/>
              <w:sz w:val="24"/>
              <w:szCs w:val="24"/>
              <w:lang w:val="en-US"/>
              <w14:ligatures w14:val="none"/>
            </w:rPr>
          </w:pPr>
          <w:r w:rsidRPr="001A2E21">
            <w:rPr>
              <w:rFonts w:ascii="Times New Roman" w:eastAsia="Times New Roman" w:hAnsi="Times New Roman" w:cs="Times New Roman"/>
              <w:b/>
              <w:kern w:val="0"/>
              <w:sz w:val="24"/>
              <w:szCs w:val="24"/>
              <w:lang w:val="en-US"/>
              <w14:ligatures w14:val="none"/>
            </w:rPr>
            <w:t>6. ECHIPAMENTE MEDICALE UTILIZATE</w:t>
          </w:r>
        </w:p>
        <w:p w14:paraId="1B60EEA3"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DEFIBRILATOR SEMIAUTOMAT (+); TARGA CU LOPETI (+); SALTEA VACCUM (+); TARGA RIGIDA PENTRU COLOANA (+); CENTURA PELVINA (+)</w:t>
          </w:r>
          <w:r w:rsidRPr="001A2E21">
            <w:rPr>
              <w:rFonts w:ascii="Times New Roman" w:eastAsia="Times New Roman" w:hAnsi="Times New Roman" w:cs="Times New Roman"/>
              <w:kern w:val="0"/>
              <w:sz w:val="24"/>
              <w:szCs w:val="24"/>
              <w:lang w:val="fr-FR"/>
              <w14:ligatures w14:val="none"/>
            </w:rPr>
            <w:t xml:space="preserve">DSIPOZITIV PENTRU TRACTIIUNE FEMUR (+ / -) ; </w:t>
          </w:r>
          <w:r w:rsidRPr="001A2E21">
            <w:rPr>
              <w:rFonts w:ascii="Times New Roman" w:eastAsia="Times New Roman" w:hAnsi="Times New Roman" w:cs="Times New Roman"/>
              <w:kern w:val="0"/>
              <w:sz w:val="24"/>
              <w:szCs w:val="24"/>
              <w:lang w:val="en-US"/>
              <w14:ligatures w14:val="none"/>
            </w:rPr>
            <w:t xml:space="preserve">ATELE VACCUM GOMFLABILE (+); </w:t>
          </w:r>
          <w:r w:rsidRPr="001A2E21">
            <w:rPr>
              <w:rFonts w:ascii="Times New Roman" w:eastAsia="Times New Roman" w:hAnsi="Times New Roman" w:cs="Times New Roman"/>
              <w:kern w:val="0"/>
              <w:sz w:val="24"/>
              <w:szCs w:val="24"/>
              <w:lang w:val="fr-FR"/>
              <w14:ligatures w14:val="none"/>
            </w:rPr>
            <w:t>ATELE CERVICALE ADULT / COPIL (+) ; LARINGOSCOP ADULT / COPIL (+ / -) ; ASPIRATOR DE SECRETII (+) ; STATIE MOBILA RECEPTIE PORTABILA (+/-) ; TELEFON MOBIL AL AUTOSANITAREI (+) ;</w:t>
          </w:r>
        </w:p>
        <w:p w14:paraId="70AFA6DF"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fr-FR"/>
              <w14:ligatures w14:val="none"/>
            </w:rPr>
          </w:pPr>
          <w:r w:rsidRPr="001A2E21">
            <w:rPr>
              <w:rFonts w:ascii="Times New Roman" w:eastAsia="Times New Roman" w:hAnsi="Times New Roman" w:cs="Times New Roman"/>
              <w:kern w:val="0"/>
              <w:sz w:val="24"/>
              <w:szCs w:val="24"/>
              <w:lang w:val="fr-FR"/>
              <w14:ligatures w14:val="none"/>
            </w:rPr>
            <w:t xml:space="preserve">Legenda: </w:t>
          </w:r>
        </w:p>
        <w:p w14:paraId="1DA1BA0A" w14:textId="77777777" w:rsidR="001A2E21" w:rsidRPr="001A2E21" w:rsidRDefault="001A2E21" w:rsidP="001A2E21">
          <w:pPr>
            <w:spacing w:after="0" w:line="240" w:lineRule="auto"/>
            <w:ind w:left="720" w:firstLine="720"/>
            <w:jc w:val="both"/>
            <w:rPr>
              <w:rFonts w:ascii="Times New Roman" w:eastAsia="Times New Roman" w:hAnsi="Times New Roman" w:cs="Times New Roman"/>
              <w:kern w:val="0"/>
              <w:sz w:val="24"/>
              <w:szCs w:val="24"/>
              <w:lang w:val="fr-FR"/>
              <w14:ligatures w14:val="none"/>
            </w:rPr>
          </w:pPr>
          <w:r w:rsidRPr="001A2E21">
            <w:rPr>
              <w:rFonts w:ascii="Times New Roman" w:eastAsia="Times New Roman" w:hAnsi="Times New Roman" w:cs="Times New Roman"/>
              <w:kern w:val="0"/>
              <w:sz w:val="24"/>
              <w:szCs w:val="24"/>
              <w:lang w:val="fr-FR"/>
              <w14:ligatures w14:val="none"/>
            </w:rPr>
            <w:t>(+)</w:t>
          </w:r>
          <w:r w:rsidRPr="001A2E21">
            <w:rPr>
              <w:rFonts w:ascii="Times New Roman" w:eastAsia="Times New Roman" w:hAnsi="Times New Roman" w:cs="Times New Roman"/>
              <w:kern w:val="0"/>
              <w:sz w:val="24"/>
              <w:szCs w:val="24"/>
              <w:lang w:val="fr-FR"/>
              <w14:ligatures w14:val="none"/>
            </w:rPr>
            <w:tab/>
            <w:t>– OBLIGATORIU</w:t>
          </w:r>
        </w:p>
        <w:p w14:paraId="606AE361" w14:textId="77777777" w:rsidR="001A2E21" w:rsidRPr="001A2E21" w:rsidRDefault="001A2E21" w:rsidP="001A2E21">
          <w:pPr>
            <w:spacing w:after="0" w:line="240" w:lineRule="auto"/>
            <w:ind w:left="720" w:firstLine="720"/>
            <w:jc w:val="both"/>
            <w:rPr>
              <w:rFonts w:ascii="Times New Roman" w:eastAsia="Times New Roman" w:hAnsi="Times New Roman" w:cs="Times New Roman"/>
              <w:kern w:val="0"/>
              <w:sz w:val="24"/>
              <w:szCs w:val="24"/>
              <w:lang w:val="fr-FR"/>
              <w14:ligatures w14:val="none"/>
            </w:rPr>
          </w:pPr>
          <w:r w:rsidRPr="001A2E21">
            <w:rPr>
              <w:rFonts w:ascii="Times New Roman" w:eastAsia="Times New Roman" w:hAnsi="Times New Roman" w:cs="Times New Roman"/>
              <w:kern w:val="0"/>
              <w:sz w:val="24"/>
              <w:szCs w:val="24"/>
              <w:lang w:val="fr-FR"/>
              <w14:ligatures w14:val="none"/>
            </w:rPr>
            <w:t>®</w:t>
          </w:r>
          <w:r w:rsidRPr="001A2E21">
            <w:rPr>
              <w:rFonts w:ascii="Times New Roman" w:eastAsia="Times New Roman" w:hAnsi="Times New Roman" w:cs="Times New Roman"/>
              <w:kern w:val="0"/>
              <w:sz w:val="24"/>
              <w:szCs w:val="24"/>
              <w:lang w:val="fr-FR"/>
              <w14:ligatures w14:val="none"/>
            </w:rPr>
            <w:tab/>
            <w:t xml:space="preserve">– DOAR </w:t>
          </w:r>
          <w:smartTag w:uri="urn:schemas-microsoft-com:office:smarttags" w:element="PersonName">
            <w:smartTagPr>
              <w:attr w:name="ProductID" w:val="LA RECOMANDARE"/>
            </w:smartTagPr>
            <w:r w:rsidRPr="001A2E21">
              <w:rPr>
                <w:rFonts w:ascii="Times New Roman" w:eastAsia="Times New Roman" w:hAnsi="Times New Roman" w:cs="Times New Roman"/>
                <w:kern w:val="0"/>
                <w:sz w:val="24"/>
                <w:szCs w:val="24"/>
                <w:lang w:val="fr-FR"/>
                <w14:ligatures w14:val="none"/>
              </w:rPr>
              <w:t>LA RECOMANDARE</w:t>
            </w:r>
          </w:smartTag>
        </w:p>
        <w:p w14:paraId="7FA1E098" w14:textId="77777777" w:rsidR="001A2E21" w:rsidRPr="001A2E21" w:rsidRDefault="001A2E21" w:rsidP="001A2E21">
          <w:pPr>
            <w:spacing w:after="0" w:line="240" w:lineRule="auto"/>
            <w:ind w:left="720" w:firstLine="720"/>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w:t>
          </w:r>
          <w:r w:rsidRPr="001A2E21">
            <w:rPr>
              <w:rFonts w:ascii="Times New Roman" w:eastAsia="Times New Roman" w:hAnsi="Times New Roman" w:cs="Times New Roman"/>
              <w:kern w:val="0"/>
              <w:sz w:val="24"/>
              <w:szCs w:val="24"/>
              <w:lang w:val="en-US"/>
              <w14:ligatures w14:val="none"/>
            </w:rPr>
            <w:tab/>
            <w:t xml:space="preserve">– FACULTATIV  </w:t>
          </w:r>
        </w:p>
        <w:p w14:paraId="003217B1"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p>
        <w:p w14:paraId="1CC38724"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Când se deplasează la locul solicitării cu ambulanța de tip B2 echipajul format din asistent – ambulanţier, va putea folosi echipamentele, materialele si medicamentele minime obligatorii pentru asistența medicală de urgentă prespitalicească și transport sanitar în conformitate cu Ordinul Ministrului nr. 1092/2006, decontându-le în caietul de evidenţă a medicamentelor.</w:t>
          </w:r>
        </w:p>
        <w:p w14:paraId="14243F82"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 Echipajul de urgență cu asistent poate fi autorizat de către un medic abilitat care face parte din structura serviciilor de urgentă prespitalicească sau a unităţilor de primiri urgențe, pentru cazuri individuale, să efectueze manevre ori să administreze medicaţie care nu face parte din competentele prevăzute în anexa </w:t>
          </w:r>
          <w:smartTag w:uri="urn:schemas-microsoft-com:office:smarttags" w:element="metricconverter">
            <w:smartTagPr>
              <w:attr w:name="ProductID" w:val="1 a"/>
            </w:smartTagPr>
            <w:r w:rsidRPr="001A2E21">
              <w:rPr>
                <w:rFonts w:ascii="Times New Roman" w:eastAsia="Times New Roman" w:hAnsi="Times New Roman" w:cs="Times New Roman"/>
                <w:kern w:val="0"/>
                <w:sz w:val="24"/>
                <w:szCs w:val="24"/>
                <w:lang w:val="en-US"/>
                <w14:ligatures w14:val="none"/>
              </w:rPr>
              <w:t>1 a</w:t>
            </w:r>
          </w:smartTag>
          <w:r w:rsidRPr="001A2E21">
            <w:rPr>
              <w:rFonts w:ascii="Times New Roman" w:eastAsia="Times New Roman" w:hAnsi="Times New Roman" w:cs="Times New Roman"/>
              <w:kern w:val="0"/>
              <w:sz w:val="24"/>
              <w:szCs w:val="24"/>
              <w:lang w:val="en-US"/>
              <w14:ligatures w14:val="none"/>
            </w:rPr>
            <w:t xml:space="preserve"> OMS 1092/2006.</w:t>
          </w:r>
        </w:p>
        <w:p w14:paraId="4DA50E68"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Echipajele care primesc autorizaţie să depăşească anumite competenţe în timpul intervenţiei la un caz, documentează în fișa de solicitare acest lucru cu menţionarea conţinutului autorizaţiei primite telefonic, radio-telefonic sau personal la locul intervenţiei, a orei la care s-a emis și a persoanei care a emis-o, precum si a rezultatului aplicării asupra pacientului, a măsurilor prevăzute in autorizaţie.</w:t>
          </w:r>
        </w:p>
        <w:p w14:paraId="50267DC1"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Transmiterea datelor prin „TELEMEDICINĂ” se va efectua în condițiile prevăzute în Ord.2021/2008  iar momentul transmiterii datelor va fi consemnat în FIȘA DE SOLICITARE.</w:t>
          </w:r>
        </w:p>
        <w:p w14:paraId="6FB32403" w14:textId="77777777" w:rsidR="001A2E21" w:rsidRPr="001A2E21" w:rsidRDefault="001A2E21" w:rsidP="001A2E21">
          <w:pPr>
            <w:spacing w:after="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Respecta protocoalele si procedurile pentru care au fost instruiti prin luare la cunostinta</w:t>
          </w:r>
        </w:p>
      </w:tc>
    </w:tr>
    <w:tr w:rsidR="001A2E21" w:rsidRPr="001A2E21" w14:paraId="42F208C3" w14:textId="77777777" w:rsidTr="00214489">
      <w:tc>
        <w:tcPr>
          <w:tcW w:w="10479" w:type="dxa"/>
          <w:tcBorders>
            <w:top w:val="nil"/>
          </w:tcBorders>
        </w:tcPr>
        <w:p w14:paraId="3B122A6A" w14:textId="77777777" w:rsidR="001A2E21" w:rsidRPr="001A2E21" w:rsidRDefault="001A2E21" w:rsidP="001A2E21">
          <w:pPr>
            <w:spacing w:after="120" w:line="260" w:lineRule="atLeast"/>
            <w:contextualSpacing/>
            <w:jc w:val="both"/>
            <w:rPr>
              <w:rFonts w:ascii="Times New Roman" w:eastAsia="Times New Roman" w:hAnsi="Times New Roman" w:cs="Times New Roman"/>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 xml:space="preserve">Documente specifice obligatorii: </w:t>
          </w:r>
          <w:r w:rsidRPr="001A2E21">
            <w:rPr>
              <w:rFonts w:ascii="Times New Roman" w:eastAsia="Times New Roman" w:hAnsi="Times New Roman" w:cs="Times New Roman"/>
              <w:kern w:val="0"/>
              <w:sz w:val="20"/>
              <w:szCs w:val="24"/>
              <w:lang w:val="ro-RO" w:eastAsia="ro-RO"/>
              <w14:ligatures w14:val="none"/>
            </w:rPr>
            <w:t>fise de solicitare; jurnalul de bord al autosanitarei; condica de decontare a medicamentelor și materialelor sanitare; bareme de materiale si medicamente  ; note de serviciu; grafic de lucru; condici prezenta; protocoale si ghiduri medicale; proceduri interne;</w:t>
          </w:r>
        </w:p>
      </w:tc>
    </w:tr>
  </w:tbl>
  <w:p w14:paraId="5A46FC07" w14:textId="77777777" w:rsidR="001A2E21" w:rsidRPr="001A2E21" w:rsidRDefault="001A2E21" w:rsidP="001A2E21">
    <w:pPr>
      <w:spacing w:after="0" w:line="240" w:lineRule="auto"/>
      <w:jc w:val="both"/>
      <w:rPr>
        <w:rFonts w:ascii="Times New Roman" w:eastAsia="Times New Roman" w:hAnsi="Times New Roman" w:cs="Times New Roman"/>
        <w:b/>
        <w:bCs/>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xml:space="preserve">      </w:t>
    </w:r>
    <w:r w:rsidRPr="001A2E21">
      <w:rPr>
        <w:rFonts w:ascii="Times New Roman" w:eastAsia="Times New Roman" w:hAnsi="Times New Roman" w:cs="Times New Roman"/>
        <w:b/>
        <w:bCs/>
        <w:kern w:val="0"/>
        <w:sz w:val="24"/>
        <w:szCs w:val="24"/>
        <w:lang w:val="en-US"/>
        <w14:ligatures w14:val="none"/>
      </w:rPr>
      <w:t>Sarcinile de serviciu prevazute in Fisa Postului se pot modifica in functie de actele normative nou apărute.Modificarile ulterioare vor fi aduse la cunostinţa personalului angajat. Nerespectarea,neindeplinirea la timp sau indeplinirea defectuoasa a sarcinilor din Fisa Postului constituie abateri disciplinare, pot aduce sancţiuni administrative si disciplinare, inclusiv desfacerea contractului de munca.</w:t>
    </w:r>
  </w:p>
  <w:p w14:paraId="703F748D" w14:textId="77777777" w:rsidR="001A2E21" w:rsidRPr="001A2E21" w:rsidRDefault="001A2E21" w:rsidP="001A2E21">
    <w:pPr>
      <w:numPr>
        <w:ilvl w:val="0"/>
        <w:numId w:val="1"/>
      </w:numPr>
      <w:spacing w:after="0" w:line="240" w:lineRule="auto"/>
      <w:contextualSpacing/>
      <w:jc w:val="both"/>
      <w:rPr>
        <w:rFonts w:ascii="Times New Roman" w:eastAsia="Times New Roman" w:hAnsi="Times New Roman" w:cs="Times New Roman"/>
        <w:b/>
        <w:bCs/>
        <w:color w:val="FF0000"/>
        <w:kern w:val="0"/>
        <w:sz w:val="20"/>
        <w:szCs w:val="24"/>
        <w:lang w:val="ro-RO" w:eastAsia="ro-RO"/>
        <w14:ligatures w14:val="none"/>
      </w:rPr>
    </w:pPr>
    <w:r w:rsidRPr="001A2E21">
      <w:rPr>
        <w:rFonts w:ascii="Times New Roman" w:eastAsia="Times New Roman" w:hAnsi="Times New Roman" w:cs="Times New Roman"/>
        <w:b/>
        <w:bCs/>
        <w:color w:val="FF0000"/>
        <w:kern w:val="0"/>
        <w:sz w:val="20"/>
        <w:szCs w:val="24"/>
        <w:lang w:val="ro-RO" w:eastAsia="ro-RO"/>
        <w14:ligatures w14:val="none"/>
      </w:rPr>
      <w:t>SFERA RELATIONALA A TITULARULUI POSTULUI</w:t>
    </w:r>
  </w:p>
  <w:p w14:paraId="4D674786" w14:textId="77777777" w:rsidR="001A2E21" w:rsidRPr="001A2E21" w:rsidRDefault="001A2E21" w:rsidP="001A2E21">
    <w:pPr>
      <w:spacing w:after="120" w:line="260" w:lineRule="atLeast"/>
      <w:ind w:left="720"/>
      <w:contextualSpacing/>
      <w:jc w:val="both"/>
      <w:rPr>
        <w:rFonts w:ascii="Times New Roman" w:eastAsia="Times New Roman" w:hAnsi="Times New Roman" w:cs="Times New Roman"/>
        <w:b/>
        <w:bCs/>
        <w:color w:val="FF0000"/>
        <w:kern w:val="0"/>
        <w:sz w:val="20"/>
        <w:szCs w:val="24"/>
        <w:lang w:val="ro-RO" w:eastAsia="ro-RO"/>
        <w14:ligatures w14:val="none"/>
      </w:rPr>
    </w:pPr>
  </w:p>
  <w:p w14:paraId="0E2FB4BA" w14:textId="77777777" w:rsidR="001A2E21" w:rsidRPr="001A2E21" w:rsidRDefault="001A2E21" w:rsidP="001A2E21">
    <w:pPr>
      <w:numPr>
        <w:ilvl w:val="0"/>
        <w:numId w:val="4"/>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SFERA RELATIONALA INTERNA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3796B639" w14:textId="77777777" w:rsidTr="00214489">
      <w:tc>
        <w:tcPr>
          <w:tcW w:w="10479" w:type="dxa"/>
        </w:tcPr>
        <w:p w14:paraId="5734FD44" w14:textId="77777777" w:rsidR="001A2E21" w:rsidRPr="001A2E21" w:rsidRDefault="001A2E21" w:rsidP="001A2E21">
          <w:pPr>
            <w:spacing w:after="120" w:line="260" w:lineRule="atLeast"/>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 xml:space="preserve">RELATII IERARHICE: </w:t>
          </w:r>
        </w:p>
        <w:p w14:paraId="26E4EE4D" w14:textId="77777777" w:rsidR="001A2E21" w:rsidRPr="001A2E21" w:rsidRDefault="001A2E21" w:rsidP="001A2E21">
          <w:pPr>
            <w:spacing w:after="120" w:line="260" w:lineRule="atLeast"/>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 xml:space="preserve">Subordonat fata de  </w:t>
          </w:r>
          <w:r w:rsidRPr="001A2E21">
            <w:rPr>
              <w:rFonts w:ascii="Times New Roman" w:eastAsia="Times New Roman" w:hAnsi="Times New Roman" w:cs="Times New Roman"/>
              <w:kern w:val="0"/>
              <w:sz w:val="20"/>
              <w:szCs w:val="24"/>
              <w:lang w:val="ro-RO" w:eastAsia="ro-RO"/>
              <w14:ligatures w14:val="none"/>
            </w:rPr>
            <w:t>medicul din echipaj, medicul coordonator, asistent şef, director medical, manager general;</w:t>
          </w:r>
        </w:p>
      </w:tc>
    </w:tr>
    <w:tr w:rsidR="001A2E21" w:rsidRPr="001A2E21" w14:paraId="3416C431" w14:textId="77777777" w:rsidTr="00214489">
      <w:tc>
        <w:tcPr>
          <w:tcW w:w="10479" w:type="dxa"/>
        </w:tcPr>
        <w:p w14:paraId="2BD96FAA" w14:textId="77777777" w:rsidR="001A2E21" w:rsidRPr="001A2E21" w:rsidRDefault="001A2E21" w:rsidP="001A2E21">
          <w:pPr>
            <w:spacing w:after="0" w:line="240" w:lineRule="auto"/>
            <w:rPr>
              <w:rFonts w:ascii="Times New Roman" w:eastAsia="Times New Roman" w:hAnsi="Times New Roman" w:cs="Times New Roman"/>
              <w:b/>
              <w:bCs/>
              <w:kern w:val="0"/>
              <w:sz w:val="24"/>
              <w:szCs w:val="24"/>
              <w:lang w:val="en-US"/>
              <w14:ligatures w14:val="none"/>
            </w:rPr>
          </w:pPr>
          <w:r w:rsidRPr="001A2E21">
            <w:rPr>
              <w:rFonts w:ascii="Times New Roman" w:eastAsia="Times New Roman" w:hAnsi="Times New Roman" w:cs="Times New Roman"/>
              <w:b/>
              <w:bCs/>
              <w:kern w:val="0"/>
              <w:sz w:val="24"/>
              <w:szCs w:val="24"/>
              <w:lang w:val="en-US"/>
              <w14:ligatures w14:val="none"/>
            </w:rPr>
            <w:t>RELATII FUNCTIONALE :</w:t>
          </w:r>
        </w:p>
        <w:p w14:paraId="4F9DA71F" w14:textId="77777777" w:rsidR="001A2E21" w:rsidRPr="001A2E21" w:rsidRDefault="001A2E21" w:rsidP="001A2E21">
          <w:pPr>
            <w:spacing w:after="0" w:line="240" w:lineRule="auto"/>
            <w:rPr>
              <w:rFonts w:ascii="Times New Roman" w:eastAsia="Times New Roman" w:hAnsi="Times New Roman" w:cs="Times New Roman"/>
              <w:b/>
              <w:bCs/>
              <w:kern w:val="0"/>
              <w:sz w:val="24"/>
              <w:szCs w:val="24"/>
              <w:lang w:val="en-US"/>
              <w14:ligatures w14:val="none"/>
            </w:rPr>
          </w:pPr>
          <w:r w:rsidRPr="001A2E21">
            <w:rPr>
              <w:rFonts w:ascii="Times New Roman" w:eastAsia="Times New Roman" w:hAnsi="Times New Roman" w:cs="Times New Roman"/>
              <w:b/>
              <w:bCs/>
              <w:kern w:val="0"/>
              <w:sz w:val="24"/>
              <w:szCs w:val="24"/>
              <w:lang w:val="en-US"/>
              <w14:ligatures w14:val="none"/>
            </w:rPr>
            <w:t xml:space="preserve">-  </w:t>
          </w:r>
          <w:r w:rsidRPr="001A2E21">
            <w:rPr>
              <w:rFonts w:ascii="Times New Roman" w:eastAsia="Times New Roman" w:hAnsi="Times New Roman" w:cs="Times New Roman"/>
              <w:kern w:val="0"/>
              <w:sz w:val="24"/>
              <w:szCs w:val="24"/>
              <w:lang w:val="en-US"/>
              <w14:ligatures w14:val="none"/>
            </w:rPr>
            <w:t>colaborare : cu ceilalţi asistenți medicali; cu dispeceratul medical;</w:t>
          </w:r>
          <w:r w:rsidRPr="001A2E21">
            <w:rPr>
              <w:rFonts w:ascii="Times New Roman" w:eastAsia="Times New Roman" w:hAnsi="Times New Roman" w:cs="Times New Roman"/>
              <w:b/>
              <w:bCs/>
              <w:kern w:val="0"/>
              <w:sz w:val="24"/>
              <w:szCs w:val="24"/>
              <w:lang w:val="en-US"/>
              <w14:ligatures w14:val="none"/>
            </w:rPr>
            <w:t xml:space="preserve"> </w:t>
          </w:r>
          <w:r w:rsidRPr="001A2E21">
            <w:rPr>
              <w:rFonts w:ascii="Times New Roman" w:eastAsia="Times New Roman" w:hAnsi="Times New Roman" w:cs="Times New Roman"/>
              <w:kern w:val="0"/>
              <w:sz w:val="24"/>
              <w:szCs w:val="24"/>
              <w:lang w:val="en-US"/>
              <w14:ligatures w14:val="none"/>
            </w:rPr>
            <w:t>celelalte compartimente din SAJ (tele-comunicaţii, birou  mişcare-auto, punct farmaceutic, contabilitate, RUNOS);</w:t>
          </w:r>
        </w:p>
        <w:p w14:paraId="6E212C59"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ierarhice: subordonare faţă de - în echipajul de tip B2 (asistent-ambulanțier/șofer) este şeful de echipaj</w:t>
          </w:r>
        </w:p>
        <w:p w14:paraId="09AF353E"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 în echipajul de tip B2 cu doi asistenîi, cel care are vechimea mai mare în structurile de urgență este șeful de echipaj</w:t>
          </w:r>
        </w:p>
        <w:p w14:paraId="219A3603" w14:textId="77777777" w:rsidR="001A2E21" w:rsidRPr="001A2E21" w:rsidRDefault="001A2E21" w:rsidP="001A2E21">
          <w:pPr>
            <w:spacing w:after="0" w:line="260" w:lineRule="atLeast"/>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kern w:val="0"/>
              <w:sz w:val="20"/>
              <w:szCs w:val="24"/>
              <w:lang w:val="ro-RO" w:eastAsia="ro-RO"/>
              <w14:ligatures w14:val="none"/>
            </w:rPr>
            <w:t>- de reprezentare: reprezinta compartimentul de acordare a primului ajutor medical, în caz de calamități, accidente, urgențe medico chirurgicale și asistență medicală, în relație directă cu solicitatorii pe teren pe baza fișei de solicitare, în condiții de promptitudine, de înalt nivel calitativ</w:t>
          </w:r>
        </w:p>
      </w:tc>
    </w:tr>
    <w:tr w:rsidR="001A2E21" w:rsidRPr="001A2E21" w14:paraId="60A2DE44" w14:textId="77777777" w:rsidTr="00214489">
      <w:tc>
        <w:tcPr>
          <w:tcW w:w="10479" w:type="dxa"/>
        </w:tcPr>
        <w:p w14:paraId="687160FE" w14:textId="77777777" w:rsidR="001A2E21" w:rsidRPr="001A2E21" w:rsidRDefault="001A2E21" w:rsidP="001A2E21">
          <w:pPr>
            <w:spacing w:after="120" w:line="260" w:lineRule="atLeast"/>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RELATII DE REPREZENTARE : conform mandatului de reprezentare</w:t>
          </w:r>
        </w:p>
      </w:tc>
    </w:tr>
    <w:tr w:rsidR="001A2E21" w:rsidRPr="001A2E21" w14:paraId="50591CB6" w14:textId="77777777" w:rsidTr="00214489">
      <w:tc>
        <w:tcPr>
          <w:tcW w:w="10479" w:type="dxa"/>
        </w:tcPr>
        <w:p w14:paraId="6335C96B" w14:textId="77777777" w:rsidR="001A2E21" w:rsidRPr="001A2E21" w:rsidRDefault="001A2E21" w:rsidP="001A2E21">
          <w:pPr>
            <w:spacing w:after="0" w:line="240" w:lineRule="auto"/>
            <w:rPr>
              <w:rFonts w:ascii="Times New Roman" w:eastAsia="Times New Roman" w:hAnsi="Times New Roman" w:cs="Times New Roman"/>
              <w:b/>
              <w:kern w:val="0"/>
              <w:sz w:val="24"/>
              <w:szCs w:val="24"/>
              <w:lang w:val="en-US"/>
              <w14:ligatures w14:val="none"/>
            </w:rPr>
          </w:pPr>
          <w:r w:rsidRPr="001A2E21">
            <w:rPr>
              <w:rFonts w:ascii="Times New Roman" w:eastAsia="Times New Roman" w:hAnsi="Times New Roman" w:cs="Times New Roman"/>
              <w:b/>
              <w:kern w:val="0"/>
              <w:sz w:val="24"/>
              <w:szCs w:val="24"/>
              <w:lang w:val="en-US"/>
              <w14:ligatures w14:val="none"/>
            </w:rPr>
            <w:t xml:space="preserve">Autoritate asupra altor posturi: </w:t>
          </w:r>
        </w:p>
        <w:p w14:paraId="217CEB3C" w14:textId="77777777" w:rsidR="001A2E21" w:rsidRPr="001A2E21" w:rsidRDefault="001A2E21" w:rsidP="001A2E21">
          <w:pPr>
            <w:spacing w:after="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b/>
              <w:kern w:val="0"/>
              <w:sz w:val="24"/>
              <w:szCs w:val="24"/>
              <w:lang w:val="en-US"/>
              <w14:ligatures w14:val="none"/>
            </w:rPr>
            <w:t xml:space="preserve">- </w:t>
          </w:r>
          <w:r w:rsidRPr="001A2E21">
            <w:rPr>
              <w:rFonts w:ascii="Times New Roman" w:eastAsia="Times New Roman" w:hAnsi="Times New Roman" w:cs="Times New Roman"/>
              <w:kern w:val="0"/>
              <w:sz w:val="24"/>
              <w:szCs w:val="24"/>
              <w:lang w:val="en-US"/>
              <w14:ligatures w14:val="none"/>
            </w:rPr>
            <w:t>Postul este la nivel de compartiment medical neavând autoritate asupra altor posturi , ci doar asupra conducatorului auto/ambulantier cand se afla in componenta echipajului de tip B2 / A1-2.</w:t>
          </w:r>
        </w:p>
      </w:tc>
    </w:tr>
  </w:tbl>
  <w:p w14:paraId="05AF49A3" w14:textId="77777777" w:rsidR="001A2E21" w:rsidRPr="001A2E21" w:rsidRDefault="001A2E21" w:rsidP="001A2E21">
    <w:pPr>
      <w:spacing w:after="0" w:line="240" w:lineRule="auto"/>
      <w:jc w:val="both"/>
      <w:rPr>
        <w:rFonts w:ascii="Times New Roman" w:eastAsia="Times New Roman" w:hAnsi="Times New Roman" w:cs="Times New Roman"/>
        <w:b/>
        <w:bCs/>
        <w:kern w:val="0"/>
        <w:sz w:val="24"/>
        <w:szCs w:val="24"/>
        <w:lang w:val="en-US"/>
        <w14:ligatures w14:val="none"/>
      </w:rPr>
    </w:pPr>
  </w:p>
  <w:p w14:paraId="30A8ABB0" w14:textId="77777777" w:rsidR="001A2E21" w:rsidRPr="001A2E21" w:rsidRDefault="001A2E21" w:rsidP="001A2E21">
    <w:pPr>
      <w:numPr>
        <w:ilvl w:val="0"/>
        <w:numId w:val="4"/>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 xml:space="preserve">SFERA RELATIONALA EXTERNA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6FA6D047" w14:textId="77777777" w:rsidTr="00214489">
      <w:tc>
        <w:tcPr>
          <w:tcW w:w="10479" w:type="dxa"/>
        </w:tcPr>
        <w:p w14:paraId="51CF3EA0" w14:textId="77777777" w:rsidR="001A2E21" w:rsidRPr="001A2E21" w:rsidRDefault="001A2E21" w:rsidP="001A2E21">
          <w:pPr>
            <w:spacing w:after="24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b/>
              <w:bCs/>
              <w:kern w:val="0"/>
              <w:sz w:val="24"/>
              <w:szCs w:val="24"/>
              <w:lang w:val="en-US"/>
              <w14:ligatures w14:val="none"/>
            </w:rPr>
            <w:t>CU AUTORITATI SI INSTITUTII PUBLICE : unitati sanitare, STS, ISU, IPJ, MS,DSP, DSU, OAMMR Iasi.</w:t>
          </w:r>
          <w:r w:rsidRPr="001A2E21">
            <w:rPr>
              <w:rFonts w:ascii="Times New Roman" w:eastAsia="Times New Roman" w:hAnsi="Times New Roman" w:cs="Times New Roman"/>
              <w:kern w:val="0"/>
              <w:sz w:val="24"/>
              <w:szCs w:val="24"/>
              <w:lang w:val="en-US"/>
              <w14:ligatures w14:val="none"/>
            </w:rPr>
            <w:t xml:space="preserve"> </w:t>
          </w:r>
        </w:p>
        <w:p w14:paraId="16A2691A" w14:textId="77777777" w:rsidR="001A2E21" w:rsidRPr="001A2E21" w:rsidRDefault="001A2E21" w:rsidP="001A2E21">
          <w:pPr>
            <w:spacing w:after="240" w:line="240" w:lineRule="auto"/>
            <w:rPr>
              <w:rFonts w:ascii="Times New Roman" w:eastAsia="Times New Roman" w:hAnsi="Times New Roman" w:cs="Times New Roman"/>
              <w:kern w:val="0"/>
              <w:sz w:val="24"/>
              <w:szCs w:val="24"/>
              <w:lang w:val="en-US"/>
              <w14:ligatures w14:val="none"/>
            </w:rPr>
          </w:pPr>
          <w:r w:rsidRPr="001A2E21">
            <w:rPr>
              <w:rFonts w:ascii="Times New Roman" w:eastAsia="Times New Roman" w:hAnsi="Times New Roman" w:cs="Times New Roman"/>
              <w:kern w:val="0"/>
              <w:sz w:val="24"/>
              <w:szCs w:val="24"/>
              <w:lang w:val="en-US"/>
              <w14:ligatures w14:val="none"/>
            </w:rPr>
            <w:t>Colaborare: personal medical UPU/SMURD, camere de garda spitale, alte unitati sanitare, autorități locale,politie,pompieri, etc</w:t>
          </w:r>
        </w:p>
      </w:tc>
    </w:tr>
    <w:tr w:rsidR="001A2E21" w:rsidRPr="001A2E21" w14:paraId="0A5EF2D6" w14:textId="77777777" w:rsidTr="00214489">
      <w:tc>
        <w:tcPr>
          <w:tcW w:w="10479" w:type="dxa"/>
        </w:tcPr>
        <w:p w14:paraId="6D9118B8" w14:textId="77777777" w:rsidR="001A2E21" w:rsidRPr="001A2E21" w:rsidRDefault="001A2E21" w:rsidP="001A2E21">
          <w:pPr>
            <w:spacing w:after="120" w:line="260" w:lineRule="atLeast"/>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CU ORGANIZATII INTERNATIONALE : la nevoie</w:t>
          </w:r>
        </w:p>
        <w:p w14:paraId="726E3E75" w14:textId="77777777" w:rsidR="001A2E21" w:rsidRPr="001A2E21" w:rsidRDefault="001A2E21" w:rsidP="001A2E21">
          <w:pPr>
            <w:spacing w:after="120" w:line="260" w:lineRule="atLeast"/>
            <w:contextualSpacing/>
            <w:jc w:val="both"/>
            <w:rPr>
              <w:rFonts w:ascii="Times New Roman" w:eastAsia="Times New Roman" w:hAnsi="Times New Roman" w:cs="Times New Roman"/>
              <w:b/>
              <w:bCs/>
              <w:kern w:val="0"/>
              <w:sz w:val="20"/>
              <w:szCs w:val="24"/>
              <w:lang w:val="ro-RO" w:eastAsia="ro-RO"/>
              <w14:ligatures w14:val="none"/>
            </w:rPr>
          </w:pPr>
        </w:p>
      </w:tc>
    </w:tr>
  </w:tbl>
  <w:p w14:paraId="7796B79B" w14:textId="77777777" w:rsidR="001A2E21" w:rsidRPr="001A2E21" w:rsidRDefault="001A2E21" w:rsidP="001A2E21">
    <w:pPr>
      <w:spacing w:after="0" w:line="240" w:lineRule="auto"/>
      <w:jc w:val="both"/>
      <w:rPr>
        <w:rFonts w:ascii="Times New Roman" w:eastAsia="Times New Roman" w:hAnsi="Times New Roman" w:cs="Times New Roman"/>
        <w:b/>
        <w:bCs/>
        <w:kern w:val="0"/>
        <w:sz w:val="24"/>
        <w:szCs w:val="24"/>
        <w:lang w:val="en-US"/>
        <w14:ligatures w14:val="none"/>
      </w:rPr>
    </w:pPr>
  </w:p>
  <w:p w14:paraId="6C0EBA87" w14:textId="77777777" w:rsidR="001A2E21" w:rsidRPr="001A2E21" w:rsidRDefault="001A2E21" w:rsidP="001A2E21">
    <w:pPr>
      <w:spacing w:after="0" w:line="240" w:lineRule="auto"/>
      <w:jc w:val="both"/>
      <w:rPr>
        <w:rFonts w:ascii="Times New Roman" w:eastAsia="Times New Roman" w:hAnsi="Times New Roman" w:cs="Times New Roman"/>
        <w:b/>
        <w:bCs/>
        <w:kern w:val="0"/>
        <w:sz w:val="24"/>
        <w:szCs w:val="24"/>
        <w:lang w:val="en-US"/>
        <w14:ligatures w14:val="none"/>
      </w:rPr>
    </w:pPr>
  </w:p>
  <w:p w14:paraId="0C16CBC0" w14:textId="77777777" w:rsidR="001A2E21" w:rsidRPr="001A2E21" w:rsidRDefault="001A2E21" w:rsidP="001A2E21">
    <w:pPr>
      <w:spacing w:after="0" w:line="240" w:lineRule="auto"/>
      <w:jc w:val="both"/>
      <w:rPr>
        <w:rFonts w:ascii="Times New Roman" w:eastAsia="Times New Roman" w:hAnsi="Times New Roman" w:cs="Times New Roman"/>
        <w:b/>
        <w:bCs/>
        <w:kern w:val="0"/>
        <w:sz w:val="24"/>
        <w:szCs w:val="24"/>
        <w:lang w:val="en-US"/>
        <w14:ligatures w14:val="none"/>
      </w:rPr>
    </w:pPr>
  </w:p>
  <w:p w14:paraId="61933E38" w14:textId="77777777" w:rsidR="001A2E21" w:rsidRPr="001A2E21" w:rsidRDefault="001A2E21" w:rsidP="001A2E21">
    <w:pPr>
      <w:numPr>
        <w:ilvl w:val="0"/>
        <w:numId w:val="4"/>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DELEGAREA DE ATRIBUTII SI COMPETENTA</w:t>
    </w:r>
  </w:p>
  <w:p w14:paraId="68C6D065" w14:textId="77777777" w:rsidR="001A2E21" w:rsidRPr="001A2E21" w:rsidRDefault="001A2E21" w:rsidP="001A2E21">
    <w:pPr>
      <w:spacing w:after="0" w:line="240" w:lineRule="auto"/>
      <w:jc w:val="both"/>
      <w:rPr>
        <w:rFonts w:ascii="Times New Roman" w:eastAsia="Times New Roman" w:hAnsi="Times New Roman" w:cs="Times New Roman"/>
        <w:b/>
        <w:bCs/>
        <w:kern w:val="0"/>
        <w:sz w:val="24"/>
        <w:szCs w:val="24"/>
        <w:lang w:val="en-US"/>
        <w14:ligatures w14:val="none"/>
      </w:rPr>
    </w:pPr>
    <w:r w:rsidRPr="001A2E21">
      <w:rPr>
        <w:rFonts w:ascii="Times New Roman" w:eastAsia="Times New Roman" w:hAnsi="Times New Roman" w:cs="Times New Roman"/>
        <w:b/>
        <w:bCs/>
        <w:kern w:val="0"/>
        <w:sz w:val="24"/>
        <w:szCs w:val="24"/>
        <w:lang w:val="en-US"/>
        <w14:ligatures w14:val="none"/>
      </w:rPr>
      <w:t xml:space="preserve">    In situatia in care salariatul se afla in imposibilitatea de a-si indeplini atributiile de serviciu (concediu de odihna, concediu pentru incapacitate de munca, concediu fara plata, suspendare, detasare), toate atributiile vor fi preluate de colegi conform graficului de lucru.</w:t>
    </w:r>
  </w:p>
  <w:p w14:paraId="2E359BAB" w14:textId="77777777" w:rsidR="001A2E21" w:rsidRPr="001A2E21" w:rsidRDefault="001A2E21" w:rsidP="001A2E21">
    <w:pPr>
      <w:numPr>
        <w:ilvl w:val="0"/>
        <w:numId w:val="1"/>
      </w:numPr>
      <w:spacing w:after="0" w:line="240" w:lineRule="auto"/>
      <w:contextualSpacing/>
      <w:jc w:val="both"/>
      <w:rPr>
        <w:rFonts w:ascii="Times New Roman" w:eastAsia="Times New Roman" w:hAnsi="Times New Roman" w:cs="Times New Roman"/>
        <w:b/>
        <w:bCs/>
        <w:color w:val="FF0000"/>
        <w:kern w:val="0"/>
        <w:sz w:val="20"/>
        <w:szCs w:val="24"/>
        <w:lang w:val="ro-RO" w:eastAsia="ro-RO"/>
        <w14:ligatures w14:val="none"/>
      </w:rPr>
    </w:pPr>
    <w:r w:rsidRPr="001A2E21">
      <w:rPr>
        <w:rFonts w:ascii="Times New Roman" w:eastAsia="Times New Roman" w:hAnsi="Times New Roman" w:cs="Times New Roman"/>
        <w:b/>
        <w:bCs/>
        <w:color w:val="FF0000"/>
        <w:kern w:val="0"/>
        <w:sz w:val="20"/>
        <w:szCs w:val="24"/>
        <w:lang w:val="ro-RO" w:eastAsia="ro-RO"/>
        <w14:ligatures w14:val="none"/>
      </w:rPr>
      <w:t xml:space="preserve">INTOCMIT DE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A2E21" w:rsidRPr="001A2E21" w14:paraId="2BA7D992" w14:textId="77777777" w:rsidTr="00214489">
      <w:tc>
        <w:tcPr>
          <w:tcW w:w="10490" w:type="dxa"/>
        </w:tcPr>
        <w:p w14:paraId="59A1B4F4" w14:textId="77777777" w:rsidR="001A2E21" w:rsidRPr="001A2E21" w:rsidRDefault="001A2E21" w:rsidP="001A2E21">
          <w:pPr>
            <w:numPr>
              <w:ilvl w:val="0"/>
              <w:numId w:val="5"/>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 xml:space="preserve">NUMELE SI PRENUMELE :   </w:t>
          </w:r>
        </w:p>
      </w:tc>
    </w:tr>
    <w:tr w:rsidR="001A2E21" w:rsidRPr="001A2E21" w14:paraId="3580B244" w14:textId="77777777" w:rsidTr="00214489">
      <w:tc>
        <w:tcPr>
          <w:tcW w:w="10490" w:type="dxa"/>
        </w:tcPr>
        <w:p w14:paraId="61528337" w14:textId="77777777" w:rsidR="001A2E21" w:rsidRPr="001A2E21" w:rsidRDefault="001A2E21" w:rsidP="001A2E21">
          <w:pPr>
            <w:numPr>
              <w:ilvl w:val="0"/>
              <w:numId w:val="5"/>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FUNCTIA DE CONDUCERE : Asistent sef</w:t>
          </w:r>
        </w:p>
      </w:tc>
    </w:tr>
    <w:tr w:rsidR="001A2E21" w:rsidRPr="001A2E21" w14:paraId="3243E0BA" w14:textId="77777777" w:rsidTr="00214489">
      <w:tc>
        <w:tcPr>
          <w:tcW w:w="10490" w:type="dxa"/>
        </w:tcPr>
        <w:p w14:paraId="2543BA04" w14:textId="77777777" w:rsidR="001A2E21" w:rsidRPr="001A2E21" w:rsidRDefault="001A2E21" w:rsidP="001A2E21">
          <w:pPr>
            <w:numPr>
              <w:ilvl w:val="0"/>
              <w:numId w:val="5"/>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SEMNATURA :</w:t>
          </w:r>
        </w:p>
      </w:tc>
    </w:tr>
    <w:tr w:rsidR="001A2E21" w:rsidRPr="001A2E21" w14:paraId="38E0391E" w14:textId="77777777" w:rsidTr="00214489">
      <w:tc>
        <w:tcPr>
          <w:tcW w:w="10490" w:type="dxa"/>
        </w:tcPr>
        <w:p w14:paraId="71111F07" w14:textId="77777777" w:rsidR="001A2E21" w:rsidRPr="001A2E21" w:rsidRDefault="001A2E21" w:rsidP="001A2E21">
          <w:pPr>
            <w:numPr>
              <w:ilvl w:val="0"/>
              <w:numId w:val="5"/>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DATA INTOCMIRII : 29.12.2022</w:t>
          </w:r>
        </w:p>
      </w:tc>
    </w:tr>
  </w:tbl>
  <w:p w14:paraId="0CFC0B31" w14:textId="77777777" w:rsidR="001A2E21" w:rsidRPr="001A2E21" w:rsidRDefault="001A2E21" w:rsidP="001A2E21">
    <w:pPr>
      <w:spacing w:after="120" w:line="260" w:lineRule="atLeast"/>
      <w:ind w:left="720"/>
      <w:contextualSpacing/>
      <w:jc w:val="both"/>
      <w:rPr>
        <w:rFonts w:ascii="Times New Roman" w:eastAsia="Times New Roman" w:hAnsi="Times New Roman" w:cs="Times New Roman"/>
        <w:b/>
        <w:bCs/>
        <w:color w:val="FF0000"/>
        <w:kern w:val="0"/>
        <w:sz w:val="20"/>
        <w:szCs w:val="24"/>
        <w:lang w:val="ro-RO" w:eastAsia="ro-RO"/>
        <w14:ligatures w14:val="none"/>
      </w:rPr>
    </w:pPr>
  </w:p>
  <w:p w14:paraId="3C4621BB" w14:textId="77777777" w:rsidR="001A2E21" w:rsidRPr="001A2E21" w:rsidRDefault="001A2E21" w:rsidP="001A2E21">
    <w:pPr>
      <w:numPr>
        <w:ilvl w:val="0"/>
        <w:numId w:val="1"/>
      </w:numPr>
      <w:spacing w:after="0" w:line="240" w:lineRule="auto"/>
      <w:contextualSpacing/>
      <w:jc w:val="both"/>
      <w:rPr>
        <w:rFonts w:ascii="Times New Roman" w:eastAsia="Times New Roman" w:hAnsi="Times New Roman" w:cs="Times New Roman"/>
        <w:b/>
        <w:bCs/>
        <w:color w:val="FF0000"/>
        <w:kern w:val="0"/>
        <w:sz w:val="20"/>
        <w:szCs w:val="24"/>
        <w:lang w:val="ro-RO" w:eastAsia="ro-RO"/>
        <w14:ligatures w14:val="none"/>
      </w:rPr>
    </w:pPr>
    <w:r w:rsidRPr="001A2E21">
      <w:rPr>
        <w:rFonts w:ascii="Times New Roman" w:eastAsia="Times New Roman" w:hAnsi="Times New Roman" w:cs="Times New Roman"/>
        <w:b/>
        <w:bCs/>
        <w:color w:val="FF0000"/>
        <w:kern w:val="0"/>
        <w:sz w:val="20"/>
        <w:szCs w:val="24"/>
        <w:lang w:val="ro-RO" w:eastAsia="ro-RO"/>
        <w14:ligatures w14:val="none"/>
      </w:rPr>
      <w:t>LUAT LA CUNOSTINTA DE CATRE OCUPANTUL POSTULUI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40798166" w14:textId="77777777" w:rsidTr="00214489">
      <w:tc>
        <w:tcPr>
          <w:tcW w:w="10479" w:type="dxa"/>
        </w:tcPr>
        <w:p w14:paraId="6988CEFC" w14:textId="77777777" w:rsidR="001A2E21" w:rsidRPr="001A2E21" w:rsidRDefault="001A2E21" w:rsidP="001A2E21">
          <w:pPr>
            <w:numPr>
              <w:ilvl w:val="0"/>
              <w:numId w:val="6"/>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NUMELE SI PRENUMELE :</w:t>
          </w:r>
        </w:p>
      </w:tc>
    </w:tr>
    <w:tr w:rsidR="001A2E21" w:rsidRPr="001A2E21" w14:paraId="32AC9629" w14:textId="77777777" w:rsidTr="00214489">
      <w:tc>
        <w:tcPr>
          <w:tcW w:w="10479" w:type="dxa"/>
        </w:tcPr>
        <w:p w14:paraId="1065F675" w14:textId="77777777" w:rsidR="001A2E21" w:rsidRPr="001A2E21" w:rsidRDefault="001A2E21" w:rsidP="001A2E21">
          <w:pPr>
            <w:numPr>
              <w:ilvl w:val="0"/>
              <w:numId w:val="6"/>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SEMNATURA :</w:t>
          </w:r>
        </w:p>
      </w:tc>
    </w:tr>
    <w:tr w:rsidR="001A2E21" w:rsidRPr="001A2E21" w14:paraId="5E45A986" w14:textId="77777777" w:rsidTr="00214489">
      <w:tc>
        <w:tcPr>
          <w:tcW w:w="10479" w:type="dxa"/>
        </w:tcPr>
        <w:p w14:paraId="22096A74" w14:textId="77777777" w:rsidR="001A2E21" w:rsidRPr="001A2E21" w:rsidRDefault="001A2E21" w:rsidP="001A2E21">
          <w:pPr>
            <w:numPr>
              <w:ilvl w:val="0"/>
              <w:numId w:val="6"/>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DATA :</w:t>
          </w:r>
        </w:p>
      </w:tc>
    </w:tr>
  </w:tbl>
  <w:p w14:paraId="31855B2A" w14:textId="77777777" w:rsidR="001A2E21" w:rsidRPr="001A2E21" w:rsidRDefault="001A2E21" w:rsidP="001A2E21">
    <w:pPr>
      <w:spacing w:after="0" w:line="240" w:lineRule="auto"/>
      <w:jc w:val="both"/>
      <w:rPr>
        <w:rFonts w:ascii="Times New Roman" w:eastAsia="Times New Roman" w:hAnsi="Times New Roman" w:cs="Times New Roman"/>
        <w:b/>
        <w:bCs/>
        <w:color w:val="FF0000"/>
        <w:kern w:val="0"/>
        <w:sz w:val="24"/>
        <w:szCs w:val="24"/>
        <w:lang w:val="en-US"/>
        <w14:ligatures w14:val="none"/>
      </w:rPr>
    </w:pPr>
  </w:p>
  <w:p w14:paraId="640719CC" w14:textId="77777777" w:rsidR="001A2E21" w:rsidRPr="001A2E21" w:rsidRDefault="001A2E21" w:rsidP="001A2E21">
    <w:pPr>
      <w:numPr>
        <w:ilvl w:val="0"/>
        <w:numId w:val="1"/>
      </w:numPr>
      <w:spacing w:after="0" w:line="240" w:lineRule="auto"/>
      <w:contextualSpacing/>
      <w:jc w:val="both"/>
      <w:rPr>
        <w:rFonts w:ascii="Times New Roman" w:eastAsia="Times New Roman" w:hAnsi="Times New Roman" w:cs="Times New Roman"/>
        <w:b/>
        <w:bCs/>
        <w:color w:val="FF0000"/>
        <w:kern w:val="0"/>
        <w:sz w:val="20"/>
        <w:szCs w:val="24"/>
        <w:lang w:val="ro-RO" w:eastAsia="ro-RO"/>
        <w14:ligatures w14:val="none"/>
      </w:rPr>
    </w:pPr>
    <w:r w:rsidRPr="001A2E21">
      <w:rPr>
        <w:rFonts w:ascii="Times New Roman" w:eastAsia="Times New Roman" w:hAnsi="Times New Roman" w:cs="Times New Roman"/>
        <w:b/>
        <w:bCs/>
        <w:color w:val="FF0000"/>
        <w:kern w:val="0"/>
        <w:sz w:val="20"/>
        <w:szCs w:val="24"/>
        <w:lang w:val="ro-RO" w:eastAsia="ro-RO"/>
        <w14:ligatures w14:val="none"/>
      </w:rPr>
      <w:t>CONTRASEMNEAZA</w:t>
    </w:r>
  </w:p>
  <w:p w14:paraId="7F758225" w14:textId="77777777" w:rsidR="001A2E21" w:rsidRPr="001A2E21" w:rsidRDefault="001A2E21" w:rsidP="001A2E21">
    <w:pPr>
      <w:spacing w:after="120" w:line="260" w:lineRule="atLeast"/>
      <w:ind w:left="720"/>
      <w:contextualSpacing/>
      <w:jc w:val="both"/>
      <w:rPr>
        <w:rFonts w:ascii="Times New Roman" w:eastAsia="Times New Roman" w:hAnsi="Times New Roman" w:cs="Times New Roman"/>
        <w:b/>
        <w:bCs/>
        <w:color w:val="FF0000"/>
        <w:kern w:val="0"/>
        <w:sz w:val="20"/>
        <w:szCs w:val="24"/>
        <w:lang w:val="ro-RO" w:eastAsia="ro-RO"/>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1A2E21" w:rsidRPr="001A2E21" w14:paraId="01FDD112" w14:textId="77777777" w:rsidTr="00214489">
      <w:tc>
        <w:tcPr>
          <w:tcW w:w="10479" w:type="dxa"/>
        </w:tcPr>
        <w:p w14:paraId="5A0EB9E1" w14:textId="77777777" w:rsidR="001A2E21" w:rsidRPr="001A2E21" w:rsidRDefault="001A2E21" w:rsidP="001A2E21">
          <w:pPr>
            <w:numPr>
              <w:ilvl w:val="0"/>
              <w:numId w:val="7"/>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 xml:space="preserve">NUMELE SI PRENUMELE :  </w:t>
          </w:r>
        </w:p>
      </w:tc>
    </w:tr>
    <w:tr w:rsidR="001A2E21" w:rsidRPr="001A2E21" w14:paraId="1C9EA3C6" w14:textId="77777777" w:rsidTr="00214489">
      <w:tc>
        <w:tcPr>
          <w:tcW w:w="10479" w:type="dxa"/>
        </w:tcPr>
        <w:p w14:paraId="014A5B56" w14:textId="77777777" w:rsidR="001A2E21" w:rsidRPr="001A2E21" w:rsidRDefault="001A2E21" w:rsidP="001A2E21">
          <w:pPr>
            <w:numPr>
              <w:ilvl w:val="0"/>
              <w:numId w:val="7"/>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FUNCTIA : Manager General</w:t>
          </w:r>
        </w:p>
      </w:tc>
    </w:tr>
    <w:tr w:rsidR="001A2E21" w:rsidRPr="001A2E21" w14:paraId="7B50FFF9" w14:textId="77777777" w:rsidTr="00214489">
      <w:tc>
        <w:tcPr>
          <w:tcW w:w="10479" w:type="dxa"/>
        </w:tcPr>
        <w:p w14:paraId="0CFDAFE1" w14:textId="77777777" w:rsidR="001A2E21" w:rsidRPr="001A2E21" w:rsidRDefault="001A2E21" w:rsidP="001A2E21">
          <w:pPr>
            <w:numPr>
              <w:ilvl w:val="0"/>
              <w:numId w:val="7"/>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SEMNATURA :</w:t>
          </w:r>
        </w:p>
      </w:tc>
    </w:tr>
    <w:tr w:rsidR="001A2E21" w:rsidRPr="001A2E21" w14:paraId="519A7986" w14:textId="77777777" w:rsidTr="00214489">
      <w:tc>
        <w:tcPr>
          <w:tcW w:w="10479" w:type="dxa"/>
        </w:tcPr>
        <w:p w14:paraId="6D78E29C" w14:textId="77777777" w:rsidR="001A2E21" w:rsidRPr="001A2E21" w:rsidRDefault="001A2E21" w:rsidP="001A2E21">
          <w:pPr>
            <w:numPr>
              <w:ilvl w:val="0"/>
              <w:numId w:val="7"/>
            </w:numPr>
            <w:spacing w:after="0" w:line="240" w:lineRule="auto"/>
            <w:contextualSpacing/>
            <w:jc w:val="both"/>
            <w:rPr>
              <w:rFonts w:ascii="Times New Roman" w:eastAsia="Times New Roman" w:hAnsi="Times New Roman" w:cs="Times New Roman"/>
              <w:b/>
              <w:bCs/>
              <w:kern w:val="0"/>
              <w:sz w:val="20"/>
              <w:szCs w:val="24"/>
              <w:lang w:val="ro-RO" w:eastAsia="ro-RO"/>
              <w14:ligatures w14:val="none"/>
            </w:rPr>
          </w:pPr>
          <w:r w:rsidRPr="001A2E21">
            <w:rPr>
              <w:rFonts w:ascii="Times New Roman" w:eastAsia="Times New Roman" w:hAnsi="Times New Roman" w:cs="Times New Roman"/>
              <w:b/>
              <w:bCs/>
              <w:kern w:val="0"/>
              <w:sz w:val="20"/>
              <w:szCs w:val="24"/>
              <w:lang w:val="ro-RO" w:eastAsia="ro-RO"/>
              <w14:ligatures w14:val="none"/>
            </w:rPr>
            <w:t>DATA : 29.12.2022</w:t>
          </w:r>
        </w:p>
      </w:tc>
    </w:tr>
  </w:tbl>
  <w:p w14:paraId="2E34F773" w14:textId="77777777" w:rsidR="001A2E21" w:rsidRPr="001A2E21" w:rsidRDefault="001A2E21" w:rsidP="001A2E21">
    <w:pPr>
      <w:spacing w:after="0" w:line="240" w:lineRule="auto"/>
      <w:jc w:val="both"/>
      <w:rPr>
        <w:rFonts w:ascii="Times New Roman" w:eastAsia="Times New Roman" w:hAnsi="Times New Roman" w:cs="Times New Roman"/>
        <w:b/>
        <w:bCs/>
        <w:color w:val="FF0000"/>
        <w:kern w:val="0"/>
        <w:sz w:val="24"/>
        <w:szCs w:val="24"/>
        <w:lang w:val="en-US"/>
        <w14:ligatures w14:val="none"/>
      </w:rPr>
    </w:pPr>
  </w:p>
  <w:p w14:paraId="4105D496"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p>
  <w:p w14:paraId="17B96838"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p>
  <w:bookmarkEnd w:id="0"/>
  <w:p w14:paraId="3EDFEB22" w14:textId="77777777" w:rsidR="001A2E21" w:rsidRPr="001A2E21" w:rsidRDefault="001A2E21" w:rsidP="001A2E21">
    <w:pPr>
      <w:spacing w:after="0" w:line="240" w:lineRule="auto"/>
      <w:jc w:val="both"/>
      <w:rPr>
        <w:rFonts w:ascii="Times New Roman" w:eastAsia="Times New Roman" w:hAnsi="Times New Roman" w:cs="Times New Roman"/>
        <w:kern w:val="0"/>
        <w:sz w:val="24"/>
        <w:szCs w:val="24"/>
        <w:lang w:val="en-US"/>
        <w14:ligatures w14:val="none"/>
      </w:rPr>
    </w:pPr>
  </w:p>
  <w:p w14:paraId="2F4C596F" w14:textId="77777777" w:rsidR="001A2E21" w:rsidRPr="001A2E21" w:rsidRDefault="001A2E21" w:rsidP="001A2E21">
    <w:pPr>
      <w:spacing w:after="0" w:line="240" w:lineRule="auto"/>
      <w:rPr>
        <w:rFonts w:ascii="Times New Roman" w:eastAsia="Times New Roman" w:hAnsi="Times New Roman" w:cs="Times New Roman"/>
        <w:b/>
        <w:bCs/>
        <w:kern w:val="0"/>
        <w:sz w:val="24"/>
        <w:szCs w:val="24"/>
        <w:lang w:val="en-US"/>
        <w14:ligatures w14:val="none"/>
      </w:rPr>
    </w:pPr>
  </w:p>
  <w:p w14:paraId="3C8CDE8B" w14:textId="77777777" w:rsidR="001A2E21" w:rsidRDefault="001A2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A73D" w14:textId="77777777" w:rsidR="001A2E21" w:rsidRDefault="001A2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431"/>
    <w:multiLevelType w:val="hybridMultilevel"/>
    <w:tmpl w:val="91783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F6574"/>
    <w:multiLevelType w:val="hybridMultilevel"/>
    <w:tmpl w:val="9E12A906"/>
    <w:lvl w:ilvl="0" w:tplc="9CCE1F2C">
      <w:start w:val="1"/>
      <w:numFmt w:val="decimal"/>
      <w:lvlText w:val="%1."/>
      <w:lvlJc w:val="left"/>
      <w:pPr>
        <w:ind w:left="459" w:hanging="360"/>
      </w:pPr>
      <w:rPr>
        <w:rFonts w:hint="default"/>
        <w:color w:val="auto"/>
      </w:rPr>
    </w:lvl>
    <w:lvl w:ilvl="1" w:tplc="CAA0CF72">
      <w:start w:val="1"/>
      <w:numFmt w:val="lowerRoman"/>
      <w:lvlText w:val="%2)"/>
      <w:lvlJc w:val="left"/>
      <w:pPr>
        <w:ind w:left="1539" w:hanging="720"/>
      </w:pPr>
      <w:rPr>
        <w:rFonts w:hint="default"/>
      </w:r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2" w15:restartNumberingAfterBreak="0">
    <w:nsid w:val="1D6605E3"/>
    <w:multiLevelType w:val="hybridMultilevel"/>
    <w:tmpl w:val="83724628"/>
    <w:lvl w:ilvl="0" w:tplc="0809000F">
      <w:start w:val="1"/>
      <w:numFmt w:val="decimal"/>
      <w:lvlText w:val="%1."/>
      <w:lvlJc w:val="left"/>
      <w:pPr>
        <w:ind w:left="543" w:hanging="360"/>
      </w:pPr>
      <w:rPr>
        <w:rFonts w:hint="default"/>
      </w:rPr>
    </w:lvl>
    <w:lvl w:ilvl="1" w:tplc="08090019" w:tentative="1">
      <w:start w:val="1"/>
      <w:numFmt w:val="lowerLetter"/>
      <w:lvlText w:val="%2."/>
      <w:lvlJc w:val="left"/>
      <w:pPr>
        <w:ind w:left="1263" w:hanging="360"/>
      </w:pPr>
    </w:lvl>
    <w:lvl w:ilvl="2" w:tplc="0809001B" w:tentative="1">
      <w:start w:val="1"/>
      <w:numFmt w:val="lowerRoman"/>
      <w:lvlText w:val="%3."/>
      <w:lvlJc w:val="right"/>
      <w:pPr>
        <w:ind w:left="1983" w:hanging="180"/>
      </w:pPr>
    </w:lvl>
    <w:lvl w:ilvl="3" w:tplc="0809000F" w:tentative="1">
      <w:start w:val="1"/>
      <w:numFmt w:val="decimal"/>
      <w:lvlText w:val="%4."/>
      <w:lvlJc w:val="left"/>
      <w:pPr>
        <w:ind w:left="2703" w:hanging="360"/>
      </w:pPr>
    </w:lvl>
    <w:lvl w:ilvl="4" w:tplc="08090019" w:tentative="1">
      <w:start w:val="1"/>
      <w:numFmt w:val="lowerLetter"/>
      <w:lvlText w:val="%5."/>
      <w:lvlJc w:val="left"/>
      <w:pPr>
        <w:ind w:left="3423" w:hanging="360"/>
      </w:pPr>
    </w:lvl>
    <w:lvl w:ilvl="5" w:tplc="0809001B" w:tentative="1">
      <w:start w:val="1"/>
      <w:numFmt w:val="lowerRoman"/>
      <w:lvlText w:val="%6."/>
      <w:lvlJc w:val="right"/>
      <w:pPr>
        <w:ind w:left="4143" w:hanging="180"/>
      </w:pPr>
    </w:lvl>
    <w:lvl w:ilvl="6" w:tplc="0809000F" w:tentative="1">
      <w:start w:val="1"/>
      <w:numFmt w:val="decimal"/>
      <w:lvlText w:val="%7."/>
      <w:lvlJc w:val="left"/>
      <w:pPr>
        <w:ind w:left="4863" w:hanging="360"/>
      </w:pPr>
    </w:lvl>
    <w:lvl w:ilvl="7" w:tplc="08090019" w:tentative="1">
      <w:start w:val="1"/>
      <w:numFmt w:val="lowerLetter"/>
      <w:lvlText w:val="%8."/>
      <w:lvlJc w:val="left"/>
      <w:pPr>
        <w:ind w:left="5583" w:hanging="360"/>
      </w:pPr>
    </w:lvl>
    <w:lvl w:ilvl="8" w:tplc="0809001B" w:tentative="1">
      <w:start w:val="1"/>
      <w:numFmt w:val="lowerRoman"/>
      <w:lvlText w:val="%9."/>
      <w:lvlJc w:val="right"/>
      <w:pPr>
        <w:ind w:left="6303" w:hanging="180"/>
      </w:pPr>
    </w:lvl>
  </w:abstractNum>
  <w:abstractNum w:abstractNumId="3" w15:restartNumberingAfterBreak="0">
    <w:nsid w:val="1FE3726C"/>
    <w:multiLevelType w:val="hybridMultilevel"/>
    <w:tmpl w:val="EAC40518"/>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E047B"/>
    <w:multiLevelType w:val="hybridMultilevel"/>
    <w:tmpl w:val="01100D48"/>
    <w:lvl w:ilvl="0" w:tplc="25B4B0A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5287B"/>
    <w:multiLevelType w:val="hybridMultilevel"/>
    <w:tmpl w:val="6FE2A0E2"/>
    <w:lvl w:ilvl="0" w:tplc="75A4B6B2">
      <w:start w:val="4"/>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373122E4"/>
    <w:multiLevelType w:val="hybridMultilevel"/>
    <w:tmpl w:val="74706E9C"/>
    <w:lvl w:ilvl="0" w:tplc="25B4B0A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541D6"/>
    <w:multiLevelType w:val="hybridMultilevel"/>
    <w:tmpl w:val="28E08A02"/>
    <w:lvl w:ilvl="0" w:tplc="7DF2338E">
      <w:start w:val="4"/>
      <w:numFmt w:val="bullet"/>
      <w:lvlText w:val="-"/>
      <w:lvlJc w:val="left"/>
      <w:pPr>
        <w:ind w:left="819" w:hanging="360"/>
      </w:pPr>
      <w:rPr>
        <w:rFonts w:ascii="Calibri" w:eastAsiaTheme="minorHAnsi" w:hAnsi="Calibri" w:cs="Calibri"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8" w15:restartNumberingAfterBreak="0">
    <w:nsid w:val="479320C3"/>
    <w:multiLevelType w:val="hybridMultilevel"/>
    <w:tmpl w:val="A4CCA816"/>
    <w:lvl w:ilvl="0" w:tplc="07DA8C50">
      <w:start w:val="1"/>
      <w:numFmt w:val="upperLetter"/>
      <w:lvlText w:val="%1."/>
      <w:lvlJc w:val="left"/>
      <w:pPr>
        <w:ind w:left="720" w:hanging="360"/>
      </w:pPr>
      <w:rPr>
        <w:rFonts w:hint="default"/>
        <w:b/>
        <w:bCs/>
        <w:color w:val="FF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3B1D77"/>
    <w:multiLevelType w:val="hybridMultilevel"/>
    <w:tmpl w:val="343EA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0C0CCC"/>
    <w:multiLevelType w:val="hybridMultilevel"/>
    <w:tmpl w:val="CCE85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A24483"/>
    <w:multiLevelType w:val="hybridMultilevel"/>
    <w:tmpl w:val="AD5C2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284824"/>
    <w:multiLevelType w:val="hybridMultilevel"/>
    <w:tmpl w:val="F12265EC"/>
    <w:lvl w:ilvl="0" w:tplc="E8A487FA">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5434B7F"/>
    <w:multiLevelType w:val="hybridMultilevel"/>
    <w:tmpl w:val="00F6283C"/>
    <w:lvl w:ilvl="0" w:tplc="25B4B0AC">
      <w:start w:val="1"/>
      <w:numFmt w:val="bullet"/>
      <w:lvlText w:val="-"/>
      <w:lvlJc w:val="left"/>
      <w:pPr>
        <w:ind w:left="1179" w:hanging="360"/>
      </w:pPr>
      <w:rPr>
        <w:rFonts w:ascii="Calibri" w:eastAsiaTheme="minorHAnsi" w:hAnsi="Calibri" w:cs="Calibri"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4" w15:restartNumberingAfterBreak="0">
    <w:nsid w:val="7F82015F"/>
    <w:multiLevelType w:val="hybridMultilevel"/>
    <w:tmpl w:val="3E8C0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1091969">
    <w:abstractNumId w:val="8"/>
  </w:num>
  <w:num w:numId="2" w16cid:durableId="71705097">
    <w:abstractNumId w:val="2"/>
  </w:num>
  <w:num w:numId="3" w16cid:durableId="1860200861">
    <w:abstractNumId w:val="1"/>
  </w:num>
  <w:num w:numId="4" w16cid:durableId="2054959745">
    <w:abstractNumId w:val="12"/>
  </w:num>
  <w:num w:numId="5" w16cid:durableId="942230395">
    <w:abstractNumId w:val="14"/>
  </w:num>
  <w:num w:numId="6" w16cid:durableId="2129230698">
    <w:abstractNumId w:val="0"/>
  </w:num>
  <w:num w:numId="7" w16cid:durableId="1961763331">
    <w:abstractNumId w:val="11"/>
  </w:num>
  <w:num w:numId="8" w16cid:durableId="2104911613">
    <w:abstractNumId w:val="7"/>
  </w:num>
  <w:num w:numId="9" w16cid:durableId="1468477400">
    <w:abstractNumId w:val="5"/>
  </w:num>
  <w:num w:numId="10" w16cid:durableId="785272530">
    <w:abstractNumId w:val="10"/>
  </w:num>
  <w:num w:numId="11" w16cid:durableId="527334510">
    <w:abstractNumId w:val="9"/>
  </w:num>
  <w:num w:numId="12" w16cid:durableId="1364212530">
    <w:abstractNumId w:val="6"/>
  </w:num>
  <w:num w:numId="13" w16cid:durableId="593057747">
    <w:abstractNumId w:val="4"/>
  </w:num>
  <w:num w:numId="14" w16cid:durableId="296763686">
    <w:abstractNumId w:val="13"/>
  </w:num>
  <w:num w:numId="15" w16cid:durableId="186411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21"/>
    <w:rsid w:val="001A2E21"/>
    <w:rsid w:val="0034500D"/>
    <w:rsid w:val="00496268"/>
    <w:rsid w:val="009233EB"/>
    <w:rsid w:val="00E95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6B961304"/>
  <w15:chartTrackingRefBased/>
  <w15:docId w15:val="{E767E86E-B520-4A7D-AFF3-9E47F57C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E21"/>
  </w:style>
  <w:style w:type="paragraph" w:styleId="Footer">
    <w:name w:val="footer"/>
    <w:basedOn w:val="Normal"/>
    <w:link w:val="FooterChar"/>
    <w:uiPriority w:val="99"/>
    <w:unhideWhenUsed/>
    <w:rsid w:val="001A2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C5FE2-5D9D-4468-9F59-B7E6BD91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1</cp:revision>
  <dcterms:created xsi:type="dcterms:W3CDTF">2023-04-24T08:23:00Z</dcterms:created>
  <dcterms:modified xsi:type="dcterms:W3CDTF">2023-04-24T08:25:00Z</dcterms:modified>
</cp:coreProperties>
</file>